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14290CC" w:rsidR="00EA4EE4" w:rsidRPr="005F5E03" w:rsidRDefault="004168C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clariter zet plastic afval om in waardevolle producten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1B773CC"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B3ACD64"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FD01D6">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FB221BE" w:rsidR="00026892" w:rsidRPr="00C2551D" w:rsidRDefault="00FD01D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5CE1B62" w:rsidR="00C2551D" w:rsidRPr="00350141" w:rsidRDefault="00FD01D6"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4168C9">
              <w:rPr>
                <w:rFonts w:ascii="Arial" w:eastAsia="Calibri" w:hAnsi="Arial" w:cs="Arial"/>
                <w:sz w:val="20"/>
                <w:szCs w:val="20"/>
              </w:rPr>
              <w:t>ecycling</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A97F509" w:rsidR="008E6808" w:rsidRPr="00733C13" w:rsidRDefault="00FD01D6" w:rsidP="00452556">
            <w:pPr>
              <w:spacing w:after="0" w:line="360" w:lineRule="auto"/>
              <w:rPr>
                <w:rFonts w:ascii="Arial" w:eastAsia="Calibri" w:hAnsi="Arial" w:cs="Arial"/>
                <w:sz w:val="20"/>
                <w:szCs w:val="20"/>
              </w:rPr>
            </w:pPr>
            <w:r>
              <w:rPr>
                <w:rFonts w:ascii="Arial" w:eastAsia="Calibri" w:hAnsi="Arial" w:cs="Arial"/>
                <w:sz w:val="20"/>
                <w:szCs w:val="20"/>
              </w:rPr>
              <w:t>r</w:t>
            </w:r>
            <w:r w:rsidR="004168C9">
              <w:rPr>
                <w:rFonts w:ascii="Arial" w:eastAsia="Calibri" w:hAnsi="Arial" w:cs="Arial"/>
                <w:sz w:val="20"/>
                <w:szCs w:val="20"/>
              </w:rPr>
              <w:t>ecycling, polyolefine, plastic afval</w:t>
            </w:r>
            <w:r w:rsidR="002B7885">
              <w:rPr>
                <w:rFonts w:ascii="Arial" w:eastAsia="Calibri" w:hAnsi="Arial" w:cs="Arial"/>
                <w:sz w:val="20"/>
                <w:szCs w:val="20"/>
              </w:rPr>
              <w:t xml:space="preserve">, duurzaam, </w:t>
            </w:r>
            <w:r w:rsidR="004168C9">
              <w:rPr>
                <w:rFonts w:ascii="Arial" w:eastAsia="Calibri" w:hAnsi="Arial" w:cs="Arial"/>
                <w:sz w:val="20"/>
                <w:szCs w:val="20"/>
              </w:rPr>
              <w:t>koolstofvoetafdruk</w:t>
            </w:r>
            <w:r w:rsidR="005E24C3">
              <w:rPr>
                <w:rFonts w:ascii="Arial" w:eastAsia="Calibri" w:hAnsi="Arial" w:cs="Arial"/>
                <w:sz w:val="20"/>
                <w:szCs w:val="20"/>
              </w:rPr>
              <w:t>, downstreaming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6D3B203" w:rsidR="00720AF6" w:rsidRPr="00C2551D" w:rsidRDefault="00FD01D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9EE7A40" w:rsidR="00196A56" w:rsidRDefault="005E24C3" w:rsidP="00452556">
            <w:pPr>
              <w:spacing w:after="0" w:line="360" w:lineRule="auto"/>
              <w:rPr>
                <w:rFonts w:ascii="Arial" w:eastAsia="Times New Roman" w:hAnsi="Arial" w:cs="Arial"/>
                <w:lang w:eastAsia="nl-NL"/>
              </w:rPr>
            </w:pPr>
            <w:r>
              <w:rPr>
                <w:rFonts w:ascii="Arial" w:eastAsia="Times New Roman" w:hAnsi="Arial" w:cs="Arial"/>
                <w:lang w:eastAsia="nl-NL"/>
              </w:rPr>
              <w:t>Recycling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324D412" w:rsidR="00167275" w:rsidRPr="00082930" w:rsidRDefault="00FD01D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E82211">
        <w:rPr>
          <w:rStyle w:val="Hyperlink"/>
          <w:rFonts w:ascii="Arial" w:eastAsia="Times New Roman" w:hAnsi="Arial" w:cs="Arial"/>
          <w:bCs/>
          <w:i/>
          <w:iCs/>
          <w:color w:val="auto"/>
          <w:kern w:val="36"/>
          <w:u w:val="none"/>
          <w:lang w:eastAsia="nl-NL"/>
        </w:rPr>
        <w:t>Chemie</w:t>
      </w:r>
      <w:r w:rsidR="005E24C3">
        <w:rPr>
          <w:rStyle w:val="Hyperlink"/>
          <w:rFonts w:ascii="Arial" w:eastAsia="Times New Roman" w:hAnsi="Arial" w:cs="Arial"/>
          <w:bCs/>
          <w:i/>
          <w:iCs/>
          <w:color w:val="auto"/>
          <w:kern w:val="36"/>
          <w:u w:val="none"/>
          <w:lang w:eastAsia="nl-NL"/>
        </w:rPr>
        <w:t xml:space="preserve"> </w:t>
      </w:r>
      <w:r w:rsidR="00E82211">
        <w:rPr>
          <w:rStyle w:val="Hyperlink"/>
          <w:rFonts w:ascii="Arial" w:eastAsia="Times New Roman" w:hAnsi="Arial" w:cs="Arial"/>
          <w:bCs/>
          <w:i/>
          <w:iCs/>
          <w:color w:val="auto"/>
          <w:kern w:val="36"/>
          <w:u w:val="none"/>
          <w:lang w:eastAsia="nl-NL"/>
        </w:rPr>
        <w:t xml:space="preserve">Magazine, </w:t>
      </w:r>
      <w:r w:rsidR="00FF3358">
        <w:rPr>
          <w:rStyle w:val="Hyperlink"/>
          <w:rFonts w:ascii="Arial" w:eastAsia="Times New Roman" w:hAnsi="Arial" w:cs="Arial"/>
          <w:bCs/>
          <w:i/>
          <w:iCs/>
          <w:color w:val="auto"/>
          <w:kern w:val="36"/>
          <w:u w:val="none"/>
          <w:lang w:eastAsia="nl-NL"/>
        </w:rPr>
        <w:t xml:space="preserve">7 </w:t>
      </w:r>
      <w:r w:rsidR="00E82211">
        <w:rPr>
          <w:rStyle w:val="Hyperlink"/>
          <w:rFonts w:ascii="Arial" w:eastAsia="Times New Roman" w:hAnsi="Arial" w:cs="Arial"/>
          <w:bCs/>
          <w:i/>
          <w:iCs/>
          <w:color w:val="auto"/>
          <w:kern w:val="36"/>
          <w:u w:val="none"/>
          <w:lang w:eastAsia="nl-NL"/>
        </w:rPr>
        <w:t>maart</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14998F8" w14:textId="40301FFA" w:rsidR="00E82211" w:rsidRPr="00E82211" w:rsidRDefault="00E82211" w:rsidP="00E82211">
            <w:pPr>
              <w:spacing w:line="360" w:lineRule="auto"/>
              <w:outlineLvl w:val="0"/>
              <w:rPr>
                <w:rFonts w:ascii="Times New Roman" w:eastAsia="Times New Roman" w:hAnsi="Times New Roman" w:cs="Times New Roman"/>
                <w:b/>
                <w:bCs/>
                <w:kern w:val="36"/>
                <w:sz w:val="32"/>
                <w:szCs w:val="32"/>
                <w:lang w:eastAsia="nl-NL"/>
              </w:rPr>
            </w:pPr>
            <w:bookmarkStart w:id="0" w:name="_Hlk518980186"/>
            <w:proofErr w:type="spellStart"/>
            <w:r w:rsidRPr="00E82211">
              <w:rPr>
                <w:rFonts w:ascii="Times New Roman" w:eastAsia="Times New Roman" w:hAnsi="Times New Roman" w:cs="Times New Roman"/>
                <w:b/>
                <w:bCs/>
                <w:kern w:val="36"/>
                <w:sz w:val="32"/>
                <w:szCs w:val="32"/>
                <w:lang w:eastAsia="nl-NL"/>
              </w:rPr>
              <w:t>Clariter</w:t>
            </w:r>
            <w:proofErr w:type="spellEnd"/>
            <w:r w:rsidRPr="00E82211">
              <w:rPr>
                <w:rFonts w:ascii="Times New Roman" w:eastAsia="Times New Roman" w:hAnsi="Times New Roman" w:cs="Times New Roman"/>
                <w:b/>
                <w:bCs/>
                <w:kern w:val="36"/>
                <w:sz w:val="32"/>
                <w:szCs w:val="32"/>
                <w:lang w:eastAsia="nl-NL"/>
              </w:rPr>
              <w:t xml:space="preserve"> zet plastic afval om in waardevolle producten</w:t>
            </w:r>
          </w:p>
          <w:p w14:paraId="5F7E3BA2" w14:textId="2F3D935F" w:rsidR="00E82211" w:rsidRPr="00E82211" w:rsidRDefault="00E82211" w:rsidP="00E82211">
            <w:pPr>
              <w:spacing w:line="360" w:lineRule="auto"/>
              <w:rPr>
                <w:rFonts w:ascii="Times New Roman" w:eastAsia="Times New Roman" w:hAnsi="Times New Roman" w:cs="Times New Roman"/>
                <w:sz w:val="24"/>
                <w:szCs w:val="24"/>
                <w:lang w:eastAsia="nl-NL"/>
              </w:rPr>
            </w:pPr>
            <w:r w:rsidRPr="00E82211">
              <w:rPr>
                <w:rFonts w:ascii="Times New Roman" w:eastAsia="Times New Roman" w:hAnsi="Times New Roman" w:cs="Times New Roman"/>
                <w:sz w:val="24"/>
                <w:szCs w:val="24"/>
                <w:lang w:eastAsia="nl-NL"/>
              </w:rPr>
              <w:t xml:space="preserve">Technologiebedrijf </w:t>
            </w:r>
            <w:proofErr w:type="spellStart"/>
            <w:r w:rsidRPr="00E82211">
              <w:rPr>
                <w:rFonts w:ascii="Times New Roman" w:eastAsia="Times New Roman" w:hAnsi="Times New Roman" w:cs="Times New Roman"/>
                <w:sz w:val="24"/>
                <w:szCs w:val="24"/>
                <w:lang w:eastAsia="nl-NL"/>
              </w:rPr>
              <w:t>Clariter</w:t>
            </w:r>
            <w:proofErr w:type="spellEnd"/>
            <w:r w:rsidRPr="00E82211">
              <w:rPr>
                <w:rFonts w:ascii="Times New Roman" w:eastAsia="Times New Roman" w:hAnsi="Times New Roman" w:cs="Times New Roman"/>
                <w:sz w:val="24"/>
                <w:szCs w:val="24"/>
                <w:lang w:eastAsia="nl-NL"/>
              </w:rPr>
              <w:t xml:space="preserve"> ontwikkelde een chemisch recyclingproces om plastic afval om te zetten in drie kant-en-klare industriële producten voor downstreamusers: oliën, wax en oplosmiddelen. </w:t>
            </w:r>
            <w:proofErr w:type="spellStart"/>
            <w:r w:rsidRPr="00E82211">
              <w:rPr>
                <w:rFonts w:ascii="Times New Roman" w:eastAsia="Times New Roman" w:hAnsi="Times New Roman" w:cs="Times New Roman"/>
                <w:sz w:val="24"/>
                <w:szCs w:val="24"/>
                <w:lang w:eastAsia="nl-NL"/>
              </w:rPr>
              <w:t>Teijin</w:t>
            </w:r>
            <w:proofErr w:type="spellEnd"/>
            <w:r w:rsidRPr="00E82211">
              <w:rPr>
                <w:rFonts w:ascii="Times New Roman" w:eastAsia="Times New Roman" w:hAnsi="Times New Roman" w:cs="Times New Roman"/>
                <w:sz w:val="24"/>
                <w:szCs w:val="24"/>
                <w:lang w:eastAsia="nl-NL"/>
              </w:rPr>
              <w:t xml:space="preserve"> </w:t>
            </w:r>
            <w:proofErr w:type="spellStart"/>
            <w:r w:rsidRPr="00E82211">
              <w:rPr>
                <w:rFonts w:ascii="Times New Roman" w:eastAsia="Times New Roman" w:hAnsi="Times New Roman" w:cs="Times New Roman"/>
                <w:sz w:val="24"/>
                <w:szCs w:val="24"/>
                <w:lang w:eastAsia="nl-NL"/>
              </w:rPr>
              <w:t>Aramid</w:t>
            </w:r>
            <w:proofErr w:type="spellEnd"/>
            <w:r w:rsidRPr="00E82211">
              <w:rPr>
                <w:rFonts w:ascii="Times New Roman" w:eastAsia="Times New Roman" w:hAnsi="Times New Roman" w:cs="Times New Roman"/>
                <w:sz w:val="24"/>
                <w:szCs w:val="24"/>
                <w:lang w:eastAsia="nl-NL"/>
              </w:rPr>
              <w:t xml:space="preserve"> werkt nu met </w:t>
            </w:r>
            <w:proofErr w:type="spellStart"/>
            <w:r w:rsidRPr="00E82211">
              <w:rPr>
                <w:rFonts w:ascii="Times New Roman" w:eastAsia="Times New Roman" w:hAnsi="Times New Roman" w:cs="Times New Roman"/>
                <w:sz w:val="24"/>
                <w:szCs w:val="24"/>
                <w:lang w:eastAsia="nl-NL"/>
              </w:rPr>
              <w:t>Clariter</w:t>
            </w:r>
            <w:proofErr w:type="spellEnd"/>
            <w:r w:rsidRPr="00E82211">
              <w:rPr>
                <w:rFonts w:ascii="Times New Roman" w:eastAsia="Times New Roman" w:hAnsi="Times New Roman" w:cs="Times New Roman"/>
                <w:sz w:val="24"/>
                <w:szCs w:val="24"/>
                <w:lang w:eastAsia="nl-NL"/>
              </w:rPr>
              <w:t xml:space="preserve"> aan de chemische recycling van het hoogmoleculaire polyethyleen </w:t>
            </w:r>
            <w:proofErr w:type="spellStart"/>
            <w:r w:rsidRPr="00E82211">
              <w:rPr>
                <w:rFonts w:ascii="Times New Roman" w:eastAsia="Times New Roman" w:hAnsi="Times New Roman" w:cs="Times New Roman"/>
                <w:sz w:val="24"/>
                <w:szCs w:val="24"/>
                <w:lang w:eastAsia="nl-NL"/>
              </w:rPr>
              <w:t>Endumax</w:t>
            </w:r>
            <w:proofErr w:type="spellEnd"/>
            <w:r w:rsidRPr="00E82211">
              <w:rPr>
                <w:rFonts w:ascii="Times New Roman" w:eastAsia="Times New Roman" w:hAnsi="Times New Roman" w:cs="Times New Roman"/>
                <w:sz w:val="24"/>
                <w:szCs w:val="24"/>
                <w:lang w:eastAsia="nl-NL"/>
              </w:rPr>
              <w:t xml:space="preserve">, toegepast in onder meer touwen, netten en kabels. </w:t>
            </w:r>
            <w:r w:rsidRPr="00E82211">
              <w:rPr>
                <w:rFonts w:ascii="Times New Roman" w:eastAsia="Times New Roman" w:hAnsi="Times New Roman" w:cs="Times New Roman"/>
                <w:sz w:val="24"/>
                <w:szCs w:val="24"/>
                <w:lang w:eastAsia="nl-NL"/>
              </w:rPr>
              <w:br/>
            </w:r>
          </w:p>
          <w:p w14:paraId="08C29204" w14:textId="2D5CD0D4" w:rsidR="00E82211" w:rsidRPr="00E82211" w:rsidRDefault="00E82211" w:rsidP="00E82211">
            <w:pPr>
              <w:spacing w:line="360" w:lineRule="auto"/>
              <w:rPr>
                <w:rFonts w:ascii="Times New Roman" w:eastAsia="Times New Roman" w:hAnsi="Times New Roman" w:cs="Times New Roman"/>
                <w:sz w:val="24"/>
                <w:szCs w:val="24"/>
                <w:lang w:eastAsia="nl-NL"/>
              </w:rPr>
            </w:pPr>
            <w:r w:rsidRPr="00E82211">
              <w:rPr>
                <w:rFonts w:ascii="Times New Roman" w:eastAsia="Times New Roman" w:hAnsi="Times New Roman" w:cs="Times New Roman"/>
                <w:sz w:val="24"/>
                <w:szCs w:val="24"/>
                <w:lang w:eastAsia="nl-NL"/>
              </w:rPr>
              <w:t xml:space="preserve">Het R&amp;D-team van </w:t>
            </w:r>
            <w:proofErr w:type="spellStart"/>
            <w:r w:rsidRPr="00E82211">
              <w:rPr>
                <w:rFonts w:ascii="Times New Roman" w:eastAsia="Times New Roman" w:hAnsi="Times New Roman" w:cs="Times New Roman"/>
                <w:sz w:val="24"/>
                <w:szCs w:val="24"/>
                <w:lang w:eastAsia="nl-NL"/>
              </w:rPr>
              <w:t>Clariter</w:t>
            </w:r>
            <w:proofErr w:type="spellEnd"/>
            <w:r w:rsidRPr="00E82211">
              <w:rPr>
                <w:rFonts w:ascii="Times New Roman" w:eastAsia="Times New Roman" w:hAnsi="Times New Roman" w:cs="Times New Roman"/>
                <w:sz w:val="24"/>
                <w:szCs w:val="24"/>
                <w:lang w:eastAsia="nl-NL"/>
              </w:rPr>
              <w:t xml:space="preserve"> stak de afgelopen jaren veel tijd en energie in de optimalisatie van de technologie, de ontwikkeling van de katalysator en de stabiliteit van het chemisch proces. De kleur van het plastic afval speelt geen rol. Ook maakt het niet uit of het om folie of hard materiaal gaat. De technologie kan alle soorten polyolefine plastic afval verwerken.</w:t>
            </w:r>
          </w:p>
          <w:p w14:paraId="2B6866F7" w14:textId="2E5BF6D7" w:rsidR="00E82211" w:rsidRPr="00E82211" w:rsidRDefault="004168C9" w:rsidP="00E82211">
            <w:pPr>
              <w:spacing w:line="360" w:lineRule="auto"/>
              <w:rPr>
                <w:rFonts w:ascii="Times New Roman" w:eastAsia="Times New Roman" w:hAnsi="Times New Roman" w:cs="Times New Roman"/>
                <w:sz w:val="24"/>
                <w:szCs w:val="24"/>
                <w:lang w:eastAsia="nl-NL"/>
              </w:rPr>
            </w:pPr>
            <w:r w:rsidRPr="004168C9">
              <w:rPr>
                <w:rFonts w:ascii="Times New Roman" w:eastAsia="Times New Roman" w:hAnsi="Times New Roman" w:cs="Times New Roman"/>
                <w:sz w:val="24"/>
                <w:szCs w:val="24"/>
                <w:lang w:eastAsia="nl-NL"/>
              </w:rPr>
              <w:t xml:space="preserve">Jasper </w:t>
            </w:r>
            <w:proofErr w:type="spellStart"/>
            <w:r w:rsidRPr="004168C9">
              <w:rPr>
                <w:rFonts w:ascii="Times New Roman" w:eastAsia="Times New Roman" w:hAnsi="Times New Roman" w:cs="Times New Roman"/>
                <w:sz w:val="24"/>
                <w:szCs w:val="24"/>
                <w:lang w:eastAsia="nl-NL"/>
              </w:rPr>
              <w:t>Munier</w:t>
            </w:r>
            <w:proofErr w:type="spellEnd"/>
            <w:r w:rsidRPr="004168C9">
              <w:rPr>
                <w:rFonts w:ascii="Times New Roman" w:eastAsia="Times New Roman" w:hAnsi="Times New Roman" w:cs="Times New Roman"/>
                <w:sz w:val="24"/>
                <w:szCs w:val="24"/>
                <w:lang w:eastAsia="nl-NL"/>
              </w:rPr>
              <w:t>, business develop</w:t>
            </w:r>
            <w:r w:rsidR="00FD01D6">
              <w:rPr>
                <w:rFonts w:ascii="Times New Roman" w:eastAsia="Times New Roman" w:hAnsi="Times New Roman" w:cs="Times New Roman"/>
                <w:sz w:val="24"/>
                <w:szCs w:val="24"/>
                <w:lang w:eastAsia="nl-NL"/>
              </w:rPr>
              <w:t>m</w:t>
            </w:r>
            <w:r w:rsidR="00FD01D6">
              <w:rPr>
                <w:rFonts w:ascii="Times New Roman" w:hAnsi="Times New Roman" w:cs="Times New Roman"/>
                <w:sz w:val="24"/>
                <w:szCs w:val="24"/>
              </w:rPr>
              <w:t>ent</w:t>
            </w:r>
            <w:r w:rsidRPr="004168C9">
              <w:rPr>
                <w:rFonts w:ascii="Times New Roman" w:eastAsia="Times New Roman" w:hAnsi="Times New Roman" w:cs="Times New Roman"/>
                <w:sz w:val="24"/>
                <w:szCs w:val="24"/>
                <w:lang w:eastAsia="nl-NL"/>
              </w:rPr>
              <w:t xml:space="preserve"> manager </w:t>
            </w:r>
            <w:r>
              <w:rPr>
                <w:rFonts w:ascii="Times New Roman" w:eastAsia="Times New Roman" w:hAnsi="Times New Roman" w:cs="Times New Roman"/>
                <w:sz w:val="24"/>
                <w:szCs w:val="24"/>
                <w:lang w:eastAsia="nl-NL"/>
              </w:rPr>
              <w:t xml:space="preserve">bij </w:t>
            </w:r>
            <w:proofErr w:type="spellStart"/>
            <w:r>
              <w:rPr>
                <w:rFonts w:ascii="Times New Roman" w:eastAsia="Times New Roman" w:hAnsi="Times New Roman" w:cs="Times New Roman"/>
                <w:sz w:val="24"/>
                <w:szCs w:val="24"/>
                <w:lang w:eastAsia="nl-NL"/>
              </w:rPr>
              <w:t>Clariter</w:t>
            </w:r>
            <w:proofErr w:type="spellEnd"/>
            <w:r>
              <w:rPr>
                <w:rFonts w:ascii="Times New Roman" w:eastAsia="Times New Roman" w:hAnsi="Times New Roman" w:cs="Times New Roman"/>
                <w:sz w:val="24"/>
                <w:szCs w:val="24"/>
                <w:lang w:eastAsia="nl-NL"/>
              </w:rPr>
              <w:t xml:space="preserve">: </w:t>
            </w:r>
            <w:r w:rsidR="00FD01D6">
              <w:rPr>
                <w:rFonts w:ascii="Times New Roman" w:eastAsia="Times New Roman" w:hAnsi="Times New Roman" w:cs="Times New Roman"/>
                <w:sz w:val="24"/>
                <w:szCs w:val="24"/>
                <w:lang w:eastAsia="nl-NL"/>
              </w:rPr>
              <w:t>‘</w:t>
            </w:r>
            <w:r w:rsidR="00E82211" w:rsidRPr="00E82211">
              <w:rPr>
                <w:rFonts w:ascii="Times New Roman" w:eastAsia="Times New Roman" w:hAnsi="Times New Roman" w:cs="Times New Roman"/>
                <w:sz w:val="24"/>
                <w:szCs w:val="24"/>
                <w:lang w:eastAsia="nl-NL"/>
              </w:rPr>
              <w:t xml:space="preserve">Het uiteindelijke doel is om wereldwijd zoveel mogelijk fabrieken op te zetten die plastic afval kunnen </w:t>
            </w:r>
            <w:r w:rsidR="00FD01D6">
              <w:rPr>
                <w:rFonts w:ascii="Times New Roman" w:eastAsia="Times New Roman" w:hAnsi="Times New Roman" w:cs="Times New Roman"/>
                <w:sz w:val="24"/>
                <w:szCs w:val="24"/>
                <w:lang w:eastAsia="nl-NL"/>
              </w:rPr>
              <w:t>o</w:t>
            </w:r>
            <w:r w:rsidR="00FD01D6">
              <w:rPr>
                <w:rFonts w:ascii="Times New Roman" w:hAnsi="Times New Roman" w:cs="Times New Roman"/>
                <w:sz w:val="24"/>
                <w:szCs w:val="24"/>
              </w:rPr>
              <w:t>m</w:t>
            </w:r>
            <w:r w:rsidR="00E82211" w:rsidRPr="00E82211">
              <w:rPr>
                <w:rFonts w:ascii="Times New Roman" w:eastAsia="Times New Roman" w:hAnsi="Times New Roman" w:cs="Times New Roman"/>
                <w:sz w:val="24"/>
                <w:szCs w:val="24"/>
                <w:lang w:eastAsia="nl-NL"/>
              </w:rPr>
              <w:t>zetten in waardevolle producten met een netto negatieve CO</w:t>
            </w:r>
            <w:r w:rsidR="00E82211" w:rsidRPr="00E82211">
              <w:rPr>
                <w:rFonts w:ascii="Times New Roman" w:eastAsia="Times New Roman" w:hAnsi="Times New Roman" w:cs="Times New Roman"/>
                <w:sz w:val="24"/>
                <w:szCs w:val="24"/>
                <w:vertAlign w:val="subscript"/>
                <w:lang w:eastAsia="nl-NL"/>
              </w:rPr>
              <w:t>2</w:t>
            </w:r>
            <w:r w:rsidR="00E82211" w:rsidRPr="00E82211">
              <w:rPr>
                <w:rFonts w:ascii="Times New Roman" w:eastAsia="Times New Roman" w:hAnsi="Times New Roman" w:cs="Times New Roman"/>
                <w:sz w:val="24"/>
                <w:szCs w:val="24"/>
                <w:lang w:eastAsia="nl-NL"/>
              </w:rPr>
              <w:t>-voetafdruk</w:t>
            </w:r>
            <w:r w:rsidR="00C67228">
              <w:rPr>
                <w:rFonts w:ascii="Times New Roman" w:eastAsia="Times New Roman" w:hAnsi="Times New Roman" w:cs="Times New Roman"/>
                <w:sz w:val="24"/>
                <w:szCs w:val="24"/>
                <w:lang w:eastAsia="nl-NL"/>
              </w:rPr>
              <w:t>.</w:t>
            </w:r>
            <w:r w:rsidR="00FD01D6">
              <w:rPr>
                <w:rFonts w:ascii="Times New Roman" w:eastAsia="Times New Roman" w:hAnsi="Times New Roman" w:cs="Times New Roman"/>
                <w:sz w:val="24"/>
                <w:szCs w:val="24"/>
                <w:lang w:eastAsia="nl-NL"/>
              </w:rPr>
              <w:t>’</w:t>
            </w:r>
          </w:p>
          <w:p w14:paraId="3C575583" w14:textId="77777777" w:rsidR="00C67228" w:rsidRDefault="00C67228" w:rsidP="00E82211">
            <w:pPr>
              <w:spacing w:line="360" w:lineRule="auto"/>
              <w:outlineLvl w:val="3"/>
              <w:rPr>
                <w:rFonts w:ascii="Times New Roman" w:eastAsia="Times New Roman" w:hAnsi="Times New Roman" w:cs="Times New Roman"/>
                <w:b/>
                <w:bCs/>
                <w:sz w:val="24"/>
                <w:szCs w:val="24"/>
                <w:lang w:eastAsia="nl-NL"/>
              </w:rPr>
            </w:pPr>
          </w:p>
          <w:p w14:paraId="5F42DE75" w14:textId="63EAA8B7" w:rsidR="00E82211" w:rsidRPr="00E82211" w:rsidRDefault="00E82211" w:rsidP="00E82211">
            <w:pPr>
              <w:spacing w:line="360" w:lineRule="auto"/>
              <w:outlineLvl w:val="3"/>
              <w:rPr>
                <w:rFonts w:ascii="Times New Roman" w:eastAsia="Times New Roman" w:hAnsi="Times New Roman" w:cs="Times New Roman"/>
                <w:b/>
                <w:bCs/>
                <w:sz w:val="24"/>
                <w:szCs w:val="24"/>
                <w:lang w:eastAsia="nl-NL"/>
              </w:rPr>
            </w:pPr>
            <w:r w:rsidRPr="00E82211">
              <w:rPr>
                <w:rFonts w:ascii="Times New Roman" w:eastAsia="Times New Roman" w:hAnsi="Times New Roman" w:cs="Times New Roman"/>
                <w:b/>
                <w:bCs/>
                <w:sz w:val="24"/>
                <w:szCs w:val="24"/>
                <w:lang w:eastAsia="nl-NL"/>
              </w:rPr>
              <w:t>Zuiveringsstap</w:t>
            </w:r>
          </w:p>
          <w:p w14:paraId="235D0858" w14:textId="7DF43F16" w:rsidR="00E82211" w:rsidRPr="00E82211" w:rsidRDefault="00E82211" w:rsidP="00E82211">
            <w:pPr>
              <w:spacing w:line="360" w:lineRule="auto"/>
              <w:rPr>
                <w:rFonts w:ascii="Times New Roman" w:eastAsia="Times New Roman" w:hAnsi="Times New Roman" w:cs="Times New Roman"/>
                <w:sz w:val="24"/>
                <w:szCs w:val="24"/>
                <w:lang w:eastAsia="nl-NL"/>
              </w:rPr>
            </w:pPr>
            <w:r w:rsidRPr="00E82211">
              <w:rPr>
                <w:rFonts w:ascii="Times New Roman" w:eastAsia="Times New Roman" w:hAnsi="Times New Roman" w:cs="Times New Roman"/>
                <w:sz w:val="24"/>
                <w:szCs w:val="24"/>
                <w:lang w:eastAsia="nl-NL"/>
              </w:rPr>
              <w:t>Eerst gaat het plastic afval in een frictiewasser met koud water om alle organische verontreinigingen te verwijderen. Na droging volgt een chemisch recyclingproces dat uit drie stappen bestaat: thermisch kraken, hydrogeneren en zuiveren. De pyrolyse</w:t>
            </w:r>
            <w:r w:rsidR="00FD01D6">
              <w:rPr>
                <w:rFonts w:ascii="Times New Roman" w:eastAsia="Times New Roman" w:hAnsi="Times New Roman" w:cs="Times New Roman"/>
                <w:sz w:val="24"/>
                <w:szCs w:val="24"/>
                <w:lang w:eastAsia="nl-NL"/>
              </w:rPr>
              <w:t>-</w:t>
            </w:r>
            <w:r w:rsidRPr="00E82211">
              <w:rPr>
                <w:rFonts w:ascii="Times New Roman" w:eastAsia="Times New Roman" w:hAnsi="Times New Roman" w:cs="Times New Roman"/>
                <w:sz w:val="24"/>
                <w:szCs w:val="24"/>
                <w:lang w:eastAsia="nl-NL"/>
              </w:rPr>
              <w:t xml:space="preserve">olie die na de eerste stap wordt geproduceerd bevat vaak nog verontreinigingen. De zuiveringsstap met waterstof en een katalysator is daarom essentieel. </w:t>
            </w:r>
            <w:proofErr w:type="spellStart"/>
            <w:r w:rsidRPr="00E82211">
              <w:rPr>
                <w:rFonts w:ascii="Times New Roman" w:eastAsia="Times New Roman" w:hAnsi="Times New Roman" w:cs="Times New Roman"/>
                <w:sz w:val="24"/>
                <w:szCs w:val="24"/>
                <w:lang w:eastAsia="nl-NL"/>
              </w:rPr>
              <w:t>Clariter</w:t>
            </w:r>
            <w:proofErr w:type="spellEnd"/>
            <w:r w:rsidRPr="00E82211">
              <w:rPr>
                <w:rFonts w:ascii="Times New Roman" w:eastAsia="Times New Roman" w:hAnsi="Times New Roman" w:cs="Times New Roman"/>
                <w:sz w:val="24"/>
                <w:szCs w:val="24"/>
                <w:lang w:eastAsia="nl-NL"/>
              </w:rPr>
              <w:t xml:space="preserve"> ontwikkelde een katalysator die deze verontreinigingen verwijdert, zodat er een zuivere koolwaterstoffractie overblijft.</w:t>
            </w:r>
          </w:p>
          <w:p w14:paraId="225EACFD" w14:textId="35DD637A" w:rsidR="00BB18B6" w:rsidRPr="00E82211" w:rsidRDefault="00FD01D6" w:rsidP="00FD01D6">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sz w:val="24"/>
                <w:szCs w:val="24"/>
                <w:lang w:eastAsia="nl-NL"/>
              </w:rPr>
              <w:t>‘</w:t>
            </w:r>
            <w:r w:rsidR="00E82211" w:rsidRPr="00E82211">
              <w:rPr>
                <w:rFonts w:ascii="Times New Roman" w:eastAsia="Times New Roman" w:hAnsi="Times New Roman" w:cs="Times New Roman"/>
                <w:sz w:val="24"/>
                <w:szCs w:val="24"/>
                <w:lang w:eastAsia="nl-NL"/>
              </w:rPr>
              <w:t xml:space="preserve">Tijdens de derde stap destilleren we de zuivere koolwaterstoffractie in drie producten: oliën, </w:t>
            </w:r>
            <w:proofErr w:type="spellStart"/>
            <w:r w:rsidR="00E82211" w:rsidRPr="00E82211">
              <w:rPr>
                <w:rFonts w:ascii="Times New Roman" w:eastAsia="Times New Roman" w:hAnsi="Times New Roman" w:cs="Times New Roman"/>
                <w:sz w:val="24"/>
                <w:szCs w:val="24"/>
                <w:lang w:eastAsia="nl-NL"/>
              </w:rPr>
              <w:t>waxen</w:t>
            </w:r>
            <w:proofErr w:type="spellEnd"/>
            <w:r w:rsidR="00E82211" w:rsidRPr="00E82211">
              <w:rPr>
                <w:rFonts w:ascii="Times New Roman" w:eastAsia="Times New Roman" w:hAnsi="Times New Roman" w:cs="Times New Roman"/>
                <w:sz w:val="24"/>
                <w:szCs w:val="24"/>
                <w:lang w:eastAsia="nl-NL"/>
              </w:rPr>
              <w:t xml:space="preserve"> en oplosmiddelen.</w:t>
            </w:r>
            <w:r>
              <w:rPr>
                <w:rFonts w:ascii="Times New Roman" w:eastAsia="Times New Roman" w:hAnsi="Times New Roman" w:cs="Times New Roman"/>
                <w:sz w:val="24"/>
                <w:szCs w:val="24"/>
                <w:lang w:eastAsia="nl-NL"/>
              </w:rPr>
              <w:t>’</w:t>
            </w:r>
            <w:r w:rsidR="00853448">
              <w:rPr>
                <w:rFonts w:ascii="Times New Roman" w:eastAsia="Times New Roman" w:hAnsi="Times New Roman" w:cs="Times New Roman"/>
                <w:sz w:val="24"/>
                <w:szCs w:val="24"/>
                <w:lang w:eastAsia="nl-NL"/>
              </w:rPr>
              <w:t xml:space="preserve"> </w:t>
            </w:r>
            <w:r w:rsidR="00E82211" w:rsidRPr="00E82211">
              <w:rPr>
                <w:rFonts w:ascii="Times New Roman" w:eastAsia="Times New Roman" w:hAnsi="Times New Roman" w:cs="Times New Roman"/>
                <w:sz w:val="24"/>
                <w:szCs w:val="24"/>
                <w:lang w:eastAsia="nl-NL"/>
              </w:rPr>
              <w:t xml:space="preserve">CE Delft voerde twee jaar geleden een </w:t>
            </w:r>
            <w:r w:rsidR="00E82211" w:rsidRPr="00E82211">
              <w:rPr>
                <w:rFonts w:ascii="Times New Roman" w:eastAsia="Times New Roman" w:hAnsi="Times New Roman" w:cs="Times New Roman"/>
                <w:sz w:val="24"/>
                <w:szCs w:val="24"/>
                <w:lang w:eastAsia="nl-NL"/>
              </w:rPr>
              <w:lastRenderedPageBreak/>
              <w:t>levenscyclusanalyse van het proces uit. Hieruit blijkt dat de CO</w:t>
            </w:r>
            <w:r w:rsidR="00E82211" w:rsidRPr="00E82211">
              <w:rPr>
                <w:rFonts w:ascii="Times New Roman" w:eastAsia="Times New Roman" w:hAnsi="Times New Roman" w:cs="Times New Roman"/>
                <w:sz w:val="24"/>
                <w:szCs w:val="24"/>
                <w:vertAlign w:val="subscript"/>
                <w:lang w:eastAsia="nl-NL"/>
              </w:rPr>
              <w:t>2</w:t>
            </w:r>
            <w:r w:rsidR="00E82211" w:rsidRPr="00E82211">
              <w:rPr>
                <w:rFonts w:ascii="Times New Roman" w:eastAsia="Times New Roman" w:hAnsi="Times New Roman" w:cs="Times New Roman"/>
                <w:sz w:val="24"/>
                <w:szCs w:val="24"/>
                <w:lang w:eastAsia="nl-NL"/>
              </w:rPr>
              <w:t xml:space="preserve">-voetafdruk van het proces van </w:t>
            </w:r>
            <w:proofErr w:type="spellStart"/>
            <w:r w:rsidR="00E82211" w:rsidRPr="00E82211">
              <w:rPr>
                <w:rFonts w:ascii="Times New Roman" w:eastAsia="Times New Roman" w:hAnsi="Times New Roman" w:cs="Times New Roman"/>
                <w:sz w:val="24"/>
                <w:szCs w:val="24"/>
                <w:lang w:eastAsia="nl-NL"/>
              </w:rPr>
              <w:t>Clariter</w:t>
            </w:r>
            <w:proofErr w:type="spellEnd"/>
            <w:r w:rsidR="00E82211" w:rsidRPr="00E82211">
              <w:rPr>
                <w:rFonts w:ascii="Times New Roman" w:eastAsia="Times New Roman" w:hAnsi="Times New Roman" w:cs="Times New Roman"/>
                <w:sz w:val="24"/>
                <w:szCs w:val="24"/>
                <w:lang w:eastAsia="nl-NL"/>
              </w:rPr>
              <w:t xml:space="preserve"> netto negatief is. Dit betekent dat het proces het milieu zelfs verbetert in plaats van vervuilt. </w:t>
            </w:r>
            <w:proofErr w:type="spellStart"/>
            <w:r w:rsidR="00E82211" w:rsidRPr="00E82211">
              <w:rPr>
                <w:rFonts w:ascii="Times New Roman" w:eastAsia="Times New Roman" w:hAnsi="Times New Roman" w:cs="Times New Roman"/>
                <w:sz w:val="24"/>
                <w:szCs w:val="24"/>
                <w:lang w:eastAsia="nl-NL"/>
              </w:rPr>
              <w:t>Munier</w:t>
            </w:r>
            <w:proofErr w:type="spellEnd"/>
            <w:r w:rsidR="00E82211" w:rsidRPr="00E82211">
              <w:rPr>
                <w:rFonts w:ascii="Times New Roman" w:eastAsia="Times New Roman" w:hAnsi="Times New Roman" w:cs="Times New Roman"/>
                <w:sz w:val="24"/>
                <w:szCs w:val="24"/>
                <w:lang w:eastAsia="nl-NL"/>
              </w:rPr>
              <w:t xml:space="preserve"> realiseert zich dat dit een beladen term is. </w:t>
            </w:r>
            <w:r>
              <w:rPr>
                <w:rFonts w:ascii="Times New Roman" w:eastAsia="Times New Roman" w:hAnsi="Times New Roman" w:cs="Times New Roman"/>
                <w:sz w:val="24"/>
                <w:szCs w:val="24"/>
                <w:lang w:eastAsia="nl-NL"/>
              </w:rPr>
              <w:t>‘</w:t>
            </w:r>
            <w:r w:rsidR="00E82211" w:rsidRPr="00E82211">
              <w:rPr>
                <w:rFonts w:ascii="Times New Roman" w:eastAsia="Times New Roman" w:hAnsi="Times New Roman" w:cs="Times New Roman"/>
                <w:sz w:val="24"/>
                <w:szCs w:val="24"/>
                <w:lang w:eastAsia="nl-NL"/>
              </w:rPr>
              <w:t>Wij nemen geen koolstof uit de lucht op. Maar wanneer je onze producten afzet tegen producten op basis van aardolie, dan besparen wij al een aanzienlijke hoeveelheid CO</w:t>
            </w:r>
            <w:r w:rsidR="00E82211" w:rsidRPr="00E82211">
              <w:rPr>
                <w:rFonts w:ascii="Times New Roman" w:eastAsia="Times New Roman" w:hAnsi="Times New Roman" w:cs="Times New Roman"/>
                <w:sz w:val="24"/>
                <w:szCs w:val="24"/>
                <w:vertAlign w:val="subscript"/>
                <w:lang w:eastAsia="nl-NL"/>
              </w:rPr>
              <w:t>2</w:t>
            </w:r>
            <w:r w:rsidR="00E82211" w:rsidRPr="00E82211">
              <w:rPr>
                <w:rFonts w:ascii="Times New Roman" w:eastAsia="Times New Roman" w:hAnsi="Times New Roman" w:cs="Times New Roman"/>
                <w:sz w:val="24"/>
                <w:szCs w:val="24"/>
                <w:lang w:eastAsia="nl-NL"/>
              </w:rPr>
              <w:t>. En die besparing neemt alleen maar toe, wanneer we bijvoorbeeld op groene waterstof zouden overschakelen.</w:t>
            </w:r>
            <w:r>
              <w:rPr>
                <w:rFonts w:ascii="Times New Roman" w:eastAsia="Times New Roman" w:hAnsi="Times New Roman" w:cs="Times New Roman"/>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7399AD46" w14:textId="2A9722E8" w:rsidR="00172459" w:rsidRDefault="00C9235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Clariter</w:t>
      </w:r>
      <w:proofErr w:type="spellEnd"/>
      <w:r>
        <w:rPr>
          <w:rFonts w:ascii="Arial" w:eastAsia="Times New Roman" w:hAnsi="Arial" w:cs="Arial"/>
          <w:bCs/>
          <w:iCs/>
          <w:color w:val="000000"/>
          <w:kern w:val="36"/>
          <w:lang w:eastAsia="nl-NL"/>
        </w:rPr>
        <w:t xml:space="preserve"> ontwikkelde een chemisch recyclingproces voor de </w:t>
      </w:r>
      <w:r w:rsidR="00787DBE">
        <w:rPr>
          <w:rFonts w:ascii="Arial" w:eastAsia="Times New Roman" w:hAnsi="Arial" w:cs="Arial"/>
          <w:bCs/>
          <w:iCs/>
          <w:color w:val="000000"/>
          <w:kern w:val="36"/>
          <w:lang w:eastAsia="nl-NL"/>
        </w:rPr>
        <w:t>po</w:t>
      </w:r>
      <w:r>
        <w:rPr>
          <w:rFonts w:ascii="Arial" w:eastAsia="Times New Roman" w:hAnsi="Arial" w:cs="Arial"/>
          <w:bCs/>
          <w:iCs/>
          <w:color w:val="000000"/>
          <w:kern w:val="36"/>
          <w:lang w:eastAsia="nl-NL"/>
        </w:rPr>
        <w:t xml:space="preserve">lyolefine </w:t>
      </w:r>
      <w:proofErr w:type="spellStart"/>
      <w:r>
        <w:rPr>
          <w:rFonts w:ascii="Arial" w:eastAsia="Times New Roman" w:hAnsi="Arial" w:cs="Arial"/>
          <w:bCs/>
          <w:iCs/>
          <w:color w:val="000000"/>
          <w:kern w:val="36"/>
          <w:lang w:eastAsia="nl-NL"/>
        </w:rPr>
        <w:t>Endumax</w:t>
      </w:r>
      <w:proofErr w:type="spellEnd"/>
      <w:r>
        <w:rPr>
          <w:rFonts w:ascii="Arial" w:eastAsia="Times New Roman" w:hAnsi="Arial" w:cs="Arial"/>
          <w:bCs/>
          <w:iCs/>
          <w:color w:val="000000"/>
          <w:kern w:val="36"/>
          <w:lang w:eastAsia="nl-NL"/>
        </w:rPr>
        <w:t>.</w:t>
      </w:r>
      <w:r w:rsidR="00787DBE">
        <w:rPr>
          <w:rFonts w:ascii="Arial" w:eastAsia="Times New Roman" w:hAnsi="Arial" w:cs="Arial"/>
          <w:bCs/>
          <w:iCs/>
          <w:color w:val="000000"/>
          <w:kern w:val="36"/>
          <w:lang w:eastAsia="nl-NL"/>
        </w:rPr>
        <w:t xml:space="preserve"> </w:t>
      </w:r>
      <w:proofErr w:type="spellStart"/>
      <w:r w:rsidR="00787DBE">
        <w:rPr>
          <w:rFonts w:ascii="Arial" w:eastAsia="Times New Roman" w:hAnsi="Arial" w:cs="Arial"/>
          <w:bCs/>
          <w:iCs/>
          <w:color w:val="000000"/>
          <w:kern w:val="36"/>
          <w:lang w:eastAsia="nl-NL"/>
        </w:rPr>
        <w:t>Endumax</w:t>
      </w:r>
      <w:proofErr w:type="spellEnd"/>
      <w:r w:rsidR="00787DBE">
        <w:rPr>
          <w:rFonts w:ascii="Arial" w:eastAsia="Times New Roman" w:hAnsi="Arial" w:cs="Arial"/>
          <w:bCs/>
          <w:iCs/>
          <w:color w:val="000000"/>
          <w:kern w:val="36"/>
          <w:lang w:eastAsia="nl-NL"/>
        </w:rPr>
        <w:t xml:space="preserve"> is hoogmoleculaire polyetheen.</w:t>
      </w:r>
    </w:p>
    <w:p w14:paraId="5293D7B2" w14:textId="1517967E" w:rsidR="00C92357" w:rsidRDefault="00C9235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het verschil uit tussen chemische recycling en mechanische recycling.</w:t>
      </w:r>
    </w:p>
    <w:p w14:paraId="44F51127" w14:textId="6063CD06" w:rsidR="00C92357" w:rsidRDefault="00C9235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wordt bedoeld als gesproken wordt over downstreaming?</w:t>
      </w:r>
    </w:p>
    <w:p w14:paraId="6FBD3C8A" w14:textId="1D789A3F" w:rsidR="00787DBE" w:rsidRDefault="00787DB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Wat versta je onder hoogmoleculair?</w:t>
      </w:r>
    </w:p>
    <w:p w14:paraId="4BC33AB1" w14:textId="1BAF66D4" w:rsidR="00C92357" w:rsidRDefault="00C92357" w:rsidP="005320E2">
      <w:pPr>
        <w:spacing w:after="0" w:line="360" w:lineRule="auto"/>
        <w:rPr>
          <w:rFonts w:ascii="Arial" w:eastAsia="Times New Roman" w:hAnsi="Arial" w:cs="Arial"/>
          <w:bCs/>
          <w:iCs/>
          <w:color w:val="000000"/>
          <w:kern w:val="36"/>
          <w:lang w:eastAsia="nl-NL"/>
        </w:rPr>
      </w:pPr>
    </w:p>
    <w:p w14:paraId="33089447" w14:textId="2753DB57" w:rsidR="00C92357" w:rsidRDefault="00C9235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Verbranden van plastic afval is ook een vorm van recycling</w:t>
      </w:r>
      <w:r w:rsidR="00871551">
        <w:rPr>
          <w:rFonts w:ascii="Arial" w:eastAsia="Times New Roman" w:hAnsi="Arial" w:cs="Arial"/>
          <w:bCs/>
          <w:iCs/>
          <w:color w:val="000000"/>
          <w:kern w:val="36"/>
          <w:lang w:eastAsia="nl-NL"/>
        </w:rPr>
        <w:t>.</w:t>
      </w:r>
    </w:p>
    <w:p w14:paraId="571251C6" w14:textId="53E2CB43" w:rsidR="00871551" w:rsidRDefault="00281BA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871551">
        <w:rPr>
          <w:rFonts w:ascii="Arial" w:eastAsia="Times New Roman" w:hAnsi="Arial" w:cs="Arial"/>
          <w:bCs/>
          <w:iCs/>
          <w:color w:val="000000"/>
          <w:kern w:val="36"/>
          <w:lang w:eastAsia="nl-NL"/>
        </w:rPr>
        <w:tab/>
        <w:t>Leg uit hoe je verbranding van plastic afval als een vorm van recycling kunt zien.</w:t>
      </w:r>
    </w:p>
    <w:p w14:paraId="3308761A" w14:textId="66A799D6" w:rsidR="00871551" w:rsidRDefault="00871551" w:rsidP="005320E2">
      <w:pPr>
        <w:spacing w:after="0" w:line="360" w:lineRule="auto"/>
        <w:rPr>
          <w:rFonts w:ascii="Arial" w:eastAsia="Times New Roman" w:hAnsi="Arial" w:cs="Arial"/>
          <w:bCs/>
          <w:iCs/>
          <w:color w:val="000000"/>
          <w:kern w:val="36"/>
          <w:lang w:eastAsia="nl-NL"/>
        </w:rPr>
      </w:pPr>
    </w:p>
    <w:p w14:paraId="46C59124" w14:textId="115922C0" w:rsidR="00871551" w:rsidRDefault="0087155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koolstofvoetafdruk van het recyclingproces van </w:t>
      </w:r>
      <w:proofErr w:type="spellStart"/>
      <w:r>
        <w:rPr>
          <w:rFonts w:ascii="Arial" w:eastAsia="Times New Roman" w:hAnsi="Arial" w:cs="Arial"/>
          <w:bCs/>
          <w:iCs/>
          <w:color w:val="000000"/>
          <w:kern w:val="36"/>
          <w:lang w:eastAsia="nl-NL"/>
        </w:rPr>
        <w:t>Clariter</w:t>
      </w:r>
      <w:proofErr w:type="spellEnd"/>
      <w:r>
        <w:rPr>
          <w:rFonts w:ascii="Arial" w:eastAsia="Times New Roman" w:hAnsi="Arial" w:cs="Arial"/>
          <w:bCs/>
          <w:iCs/>
          <w:color w:val="000000"/>
          <w:kern w:val="36"/>
          <w:lang w:eastAsia="nl-NL"/>
        </w:rPr>
        <w:t xml:space="preserve"> </w:t>
      </w:r>
      <w:r w:rsidR="0058188E">
        <w:rPr>
          <w:rFonts w:ascii="Arial" w:eastAsia="Times New Roman" w:hAnsi="Arial" w:cs="Arial"/>
          <w:bCs/>
          <w:iCs/>
          <w:color w:val="000000"/>
          <w:kern w:val="36"/>
          <w:lang w:eastAsia="nl-NL"/>
        </w:rPr>
        <w:t xml:space="preserve">is </w:t>
      </w:r>
      <w:r>
        <w:rPr>
          <w:rFonts w:ascii="Arial" w:eastAsia="Times New Roman" w:hAnsi="Arial" w:cs="Arial"/>
          <w:bCs/>
          <w:iCs/>
          <w:color w:val="000000"/>
          <w:kern w:val="36"/>
          <w:lang w:eastAsia="nl-NL"/>
        </w:rPr>
        <w:t>netto negatief.</w:t>
      </w:r>
    </w:p>
    <w:p w14:paraId="62EC7837" w14:textId="1B46A0B6" w:rsidR="00871551" w:rsidRDefault="00281BA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871551">
        <w:rPr>
          <w:rFonts w:ascii="Arial" w:eastAsia="Times New Roman" w:hAnsi="Arial" w:cs="Arial"/>
          <w:bCs/>
          <w:iCs/>
          <w:color w:val="000000"/>
          <w:kern w:val="36"/>
          <w:lang w:eastAsia="nl-NL"/>
        </w:rPr>
        <w:tab/>
        <w:t>Leg uit wat er met de koolstofvoetafdruk weergegeven wordt.</w:t>
      </w:r>
    </w:p>
    <w:p w14:paraId="2D2E2BE0" w14:textId="5F55F695" w:rsidR="00871551" w:rsidRDefault="00871551" w:rsidP="005320E2">
      <w:pPr>
        <w:spacing w:after="0" w:line="360" w:lineRule="auto"/>
        <w:rPr>
          <w:rFonts w:ascii="Arial" w:eastAsia="Times New Roman" w:hAnsi="Arial" w:cs="Arial"/>
          <w:bCs/>
          <w:iCs/>
          <w:color w:val="000000"/>
          <w:kern w:val="36"/>
          <w:lang w:eastAsia="nl-NL"/>
        </w:rPr>
      </w:pPr>
    </w:p>
    <w:p w14:paraId="7FE19388" w14:textId="2FFB5979" w:rsidR="00871551" w:rsidRDefault="0087155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van afval tot de drie genoemde producten kun je in een blokschema weergeven.</w:t>
      </w:r>
    </w:p>
    <w:p w14:paraId="58A447F4" w14:textId="58D90F5E" w:rsidR="00871551" w:rsidRDefault="00281BAF" w:rsidP="0087155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871551">
        <w:rPr>
          <w:rFonts w:ascii="Arial" w:eastAsia="Times New Roman" w:hAnsi="Arial" w:cs="Arial"/>
          <w:bCs/>
          <w:iCs/>
          <w:color w:val="000000"/>
          <w:kern w:val="36"/>
          <w:lang w:eastAsia="nl-NL"/>
        </w:rPr>
        <w:tab/>
        <w:t xml:space="preserve">Geef het gehele proces van plastic afval tot oliën, </w:t>
      </w:r>
      <w:proofErr w:type="spellStart"/>
      <w:r w:rsidR="00871551">
        <w:rPr>
          <w:rFonts w:ascii="Arial" w:eastAsia="Times New Roman" w:hAnsi="Arial" w:cs="Arial"/>
          <w:bCs/>
          <w:iCs/>
          <w:color w:val="000000"/>
          <w:kern w:val="36"/>
          <w:lang w:eastAsia="nl-NL"/>
        </w:rPr>
        <w:t>waxen</w:t>
      </w:r>
      <w:proofErr w:type="spellEnd"/>
      <w:r w:rsidR="00871551">
        <w:rPr>
          <w:rFonts w:ascii="Arial" w:eastAsia="Times New Roman" w:hAnsi="Arial" w:cs="Arial"/>
          <w:bCs/>
          <w:iCs/>
          <w:color w:val="000000"/>
          <w:kern w:val="36"/>
          <w:lang w:eastAsia="nl-NL"/>
        </w:rPr>
        <w:t xml:space="preserve"> en oplosmiddelen in een blokschema weer.</w:t>
      </w:r>
    </w:p>
    <w:p w14:paraId="1763481D" w14:textId="2AA42B2A" w:rsidR="00871551" w:rsidRDefault="00281BAF" w:rsidP="00787DB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871551">
        <w:rPr>
          <w:rFonts w:ascii="Arial" w:eastAsia="Times New Roman" w:hAnsi="Arial" w:cs="Arial"/>
          <w:bCs/>
          <w:iCs/>
          <w:color w:val="000000"/>
          <w:kern w:val="36"/>
          <w:lang w:eastAsia="nl-NL"/>
        </w:rPr>
        <w:tab/>
        <w:t xml:space="preserve">Leg uit in welke volgorde de drie stofsoorten oliën, </w:t>
      </w:r>
      <w:proofErr w:type="spellStart"/>
      <w:r w:rsidR="00871551">
        <w:rPr>
          <w:rFonts w:ascii="Arial" w:eastAsia="Times New Roman" w:hAnsi="Arial" w:cs="Arial"/>
          <w:bCs/>
          <w:iCs/>
          <w:color w:val="000000"/>
          <w:kern w:val="36"/>
          <w:lang w:eastAsia="nl-NL"/>
        </w:rPr>
        <w:t>waxen</w:t>
      </w:r>
      <w:proofErr w:type="spellEnd"/>
      <w:r w:rsidR="00871551">
        <w:rPr>
          <w:rFonts w:ascii="Arial" w:eastAsia="Times New Roman" w:hAnsi="Arial" w:cs="Arial"/>
          <w:bCs/>
          <w:iCs/>
          <w:color w:val="000000"/>
          <w:kern w:val="36"/>
          <w:lang w:eastAsia="nl-NL"/>
        </w:rPr>
        <w:t xml:space="preserve"> en oplosmiddelen</w:t>
      </w:r>
      <w:r w:rsidR="00787DBE">
        <w:rPr>
          <w:rFonts w:ascii="Arial" w:eastAsia="Times New Roman" w:hAnsi="Arial" w:cs="Arial"/>
          <w:bCs/>
          <w:iCs/>
          <w:color w:val="000000"/>
          <w:kern w:val="36"/>
          <w:lang w:eastAsia="nl-NL"/>
        </w:rPr>
        <w:t xml:space="preserve"> ontstaan bij de destillatiestap. Zet ze in volgorde van laag naar hoog kooktraject.</w:t>
      </w:r>
    </w:p>
    <w:p w14:paraId="265A1292" w14:textId="0ABD950D" w:rsidR="00787DBE" w:rsidRDefault="00281BAF" w:rsidP="00787DB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787DBE">
        <w:rPr>
          <w:rFonts w:ascii="Arial" w:eastAsia="Times New Roman" w:hAnsi="Arial" w:cs="Arial"/>
          <w:bCs/>
          <w:iCs/>
          <w:color w:val="000000"/>
          <w:kern w:val="36"/>
          <w:lang w:eastAsia="nl-NL"/>
        </w:rPr>
        <w:tab/>
        <w:t>Leg uit dat er kooktrajecten zijn en dus niet kookpunten.</w:t>
      </w:r>
    </w:p>
    <w:p w14:paraId="58B81814" w14:textId="77777777" w:rsidR="00853448" w:rsidRDefault="00853448" w:rsidP="005320E2">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1E033E" w14:paraId="0F980B23" w14:textId="77777777" w:rsidTr="001E033E">
        <w:tc>
          <w:tcPr>
            <w:tcW w:w="9060" w:type="dxa"/>
          </w:tcPr>
          <w:p w14:paraId="1C05374B" w14:textId="77777777" w:rsidR="00281BAF" w:rsidRPr="00E82211" w:rsidRDefault="00281BAF" w:rsidP="00281BAF">
            <w:pPr>
              <w:spacing w:line="360" w:lineRule="auto"/>
              <w:outlineLvl w:val="3"/>
              <w:rPr>
                <w:rFonts w:ascii="Times New Roman" w:eastAsia="Times New Roman" w:hAnsi="Times New Roman" w:cs="Times New Roman"/>
                <w:b/>
                <w:bCs/>
                <w:sz w:val="24"/>
                <w:szCs w:val="24"/>
                <w:lang w:eastAsia="nl-NL"/>
              </w:rPr>
            </w:pPr>
            <w:proofErr w:type="spellStart"/>
            <w:r w:rsidRPr="00E82211">
              <w:rPr>
                <w:rFonts w:ascii="Times New Roman" w:eastAsia="Times New Roman" w:hAnsi="Times New Roman" w:cs="Times New Roman"/>
                <w:b/>
                <w:bCs/>
                <w:sz w:val="24"/>
                <w:szCs w:val="24"/>
                <w:lang w:eastAsia="nl-NL"/>
              </w:rPr>
              <w:t>Teijin</w:t>
            </w:r>
            <w:proofErr w:type="spellEnd"/>
            <w:r w:rsidRPr="00E82211">
              <w:rPr>
                <w:rFonts w:ascii="Times New Roman" w:eastAsia="Times New Roman" w:hAnsi="Times New Roman" w:cs="Times New Roman"/>
                <w:b/>
                <w:bCs/>
                <w:sz w:val="24"/>
                <w:szCs w:val="24"/>
                <w:lang w:eastAsia="nl-NL"/>
              </w:rPr>
              <w:t xml:space="preserve"> </w:t>
            </w:r>
            <w:proofErr w:type="spellStart"/>
            <w:r w:rsidRPr="00E82211">
              <w:rPr>
                <w:rFonts w:ascii="Times New Roman" w:eastAsia="Times New Roman" w:hAnsi="Times New Roman" w:cs="Times New Roman"/>
                <w:b/>
                <w:bCs/>
                <w:sz w:val="24"/>
                <w:szCs w:val="24"/>
                <w:lang w:eastAsia="nl-NL"/>
              </w:rPr>
              <w:t>Aramid</w:t>
            </w:r>
            <w:proofErr w:type="spellEnd"/>
          </w:p>
          <w:p w14:paraId="7D0326C5" w14:textId="77777777" w:rsidR="001E033E" w:rsidRDefault="00281BAF" w:rsidP="00281BAF">
            <w:pPr>
              <w:spacing w:line="360" w:lineRule="auto"/>
              <w:rPr>
                <w:rFonts w:ascii="Times New Roman" w:eastAsia="Times New Roman" w:hAnsi="Times New Roman" w:cs="Times New Roman"/>
                <w:sz w:val="24"/>
                <w:szCs w:val="24"/>
                <w:lang w:eastAsia="nl-NL"/>
              </w:rPr>
            </w:pPr>
            <w:proofErr w:type="spellStart"/>
            <w:r w:rsidRPr="00E82211">
              <w:rPr>
                <w:rFonts w:ascii="Times New Roman" w:eastAsia="Times New Roman" w:hAnsi="Times New Roman" w:cs="Times New Roman"/>
                <w:sz w:val="24"/>
                <w:szCs w:val="24"/>
                <w:lang w:eastAsia="nl-NL"/>
              </w:rPr>
              <w:t>Clariter</w:t>
            </w:r>
            <w:proofErr w:type="spellEnd"/>
            <w:r w:rsidRPr="00E82211">
              <w:rPr>
                <w:rFonts w:ascii="Times New Roman" w:eastAsia="Times New Roman" w:hAnsi="Times New Roman" w:cs="Times New Roman"/>
                <w:sz w:val="24"/>
                <w:szCs w:val="24"/>
                <w:lang w:eastAsia="nl-NL"/>
              </w:rPr>
              <w:t xml:space="preserve"> werkt samen met </w:t>
            </w:r>
            <w:proofErr w:type="spellStart"/>
            <w:r w:rsidRPr="00E82211">
              <w:rPr>
                <w:rFonts w:ascii="Times New Roman" w:eastAsia="Times New Roman" w:hAnsi="Times New Roman" w:cs="Times New Roman"/>
                <w:sz w:val="24"/>
                <w:szCs w:val="24"/>
                <w:lang w:eastAsia="nl-NL"/>
              </w:rPr>
              <w:t>Teijin</w:t>
            </w:r>
            <w:proofErr w:type="spellEnd"/>
            <w:r w:rsidRPr="00E82211">
              <w:rPr>
                <w:rFonts w:ascii="Times New Roman" w:eastAsia="Times New Roman" w:hAnsi="Times New Roman" w:cs="Times New Roman"/>
                <w:sz w:val="24"/>
                <w:szCs w:val="24"/>
                <w:lang w:eastAsia="nl-NL"/>
              </w:rPr>
              <w:t xml:space="preserve"> </w:t>
            </w:r>
            <w:proofErr w:type="spellStart"/>
            <w:r w:rsidRPr="00E82211">
              <w:rPr>
                <w:rFonts w:ascii="Times New Roman" w:eastAsia="Times New Roman" w:hAnsi="Times New Roman" w:cs="Times New Roman"/>
                <w:sz w:val="24"/>
                <w:szCs w:val="24"/>
                <w:lang w:eastAsia="nl-NL"/>
              </w:rPr>
              <w:t>Aramid</w:t>
            </w:r>
            <w:proofErr w:type="spellEnd"/>
            <w:r w:rsidRPr="00E82211">
              <w:rPr>
                <w:rFonts w:ascii="Times New Roman" w:eastAsia="Times New Roman" w:hAnsi="Times New Roman" w:cs="Times New Roman"/>
                <w:sz w:val="24"/>
                <w:szCs w:val="24"/>
                <w:lang w:eastAsia="nl-NL"/>
              </w:rPr>
              <w:t xml:space="preserve"> om het product </w:t>
            </w:r>
            <w:proofErr w:type="spellStart"/>
            <w:r w:rsidRPr="00E82211">
              <w:rPr>
                <w:rFonts w:ascii="Times New Roman" w:eastAsia="Times New Roman" w:hAnsi="Times New Roman" w:cs="Times New Roman"/>
                <w:sz w:val="24"/>
                <w:szCs w:val="24"/>
                <w:lang w:eastAsia="nl-NL"/>
              </w:rPr>
              <w:t>Endumax</w:t>
            </w:r>
            <w:proofErr w:type="spellEnd"/>
            <w:r w:rsidRPr="00E82211">
              <w:rPr>
                <w:rFonts w:ascii="Times New Roman" w:eastAsia="Times New Roman" w:hAnsi="Times New Roman" w:cs="Times New Roman"/>
                <w:sz w:val="24"/>
                <w:szCs w:val="24"/>
                <w:lang w:eastAsia="nl-NL"/>
              </w:rPr>
              <w:t xml:space="preserve"> chemisch te kunnen recyclen. Deze hoogmoleculaire </w:t>
            </w:r>
            <w:proofErr w:type="spellStart"/>
            <w:r w:rsidRPr="00E82211">
              <w:rPr>
                <w:rFonts w:ascii="Times New Roman" w:eastAsia="Times New Roman" w:hAnsi="Times New Roman" w:cs="Times New Roman"/>
                <w:sz w:val="24"/>
                <w:szCs w:val="24"/>
                <w:lang w:eastAsia="nl-NL"/>
              </w:rPr>
              <w:t>polyethyleensoort</w:t>
            </w:r>
            <w:proofErr w:type="spellEnd"/>
            <w:r w:rsidRPr="00E82211">
              <w:rPr>
                <w:rFonts w:ascii="Times New Roman" w:eastAsia="Times New Roman" w:hAnsi="Times New Roman" w:cs="Times New Roman"/>
                <w:sz w:val="24"/>
                <w:szCs w:val="24"/>
                <w:lang w:eastAsia="nl-NL"/>
              </w:rPr>
              <w:t xml:space="preserve"> kenmerkt zich door een hoge stijfheid en is moeilijk mechanisch te recyclen. </w:t>
            </w:r>
            <w:proofErr w:type="spellStart"/>
            <w:r w:rsidR="001E033E" w:rsidRPr="00E82211">
              <w:rPr>
                <w:rFonts w:ascii="Times New Roman" w:eastAsia="Times New Roman" w:hAnsi="Times New Roman" w:cs="Times New Roman"/>
                <w:sz w:val="24"/>
                <w:szCs w:val="24"/>
                <w:lang w:eastAsia="nl-NL"/>
              </w:rPr>
              <w:t>Teijin</w:t>
            </w:r>
            <w:proofErr w:type="spellEnd"/>
            <w:r w:rsidR="001E033E" w:rsidRPr="00E82211">
              <w:rPr>
                <w:rFonts w:ascii="Times New Roman" w:eastAsia="Times New Roman" w:hAnsi="Times New Roman" w:cs="Times New Roman"/>
                <w:sz w:val="24"/>
                <w:szCs w:val="24"/>
                <w:lang w:eastAsia="nl-NL"/>
              </w:rPr>
              <w:t xml:space="preserve"> </w:t>
            </w:r>
            <w:proofErr w:type="spellStart"/>
            <w:r w:rsidR="001E033E" w:rsidRPr="00E82211">
              <w:rPr>
                <w:rFonts w:ascii="Times New Roman" w:eastAsia="Times New Roman" w:hAnsi="Times New Roman" w:cs="Times New Roman"/>
                <w:sz w:val="24"/>
                <w:szCs w:val="24"/>
                <w:lang w:eastAsia="nl-NL"/>
              </w:rPr>
              <w:t>Aramid</w:t>
            </w:r>
            <w:proofErr w:type="spellEnd"/>
            <w:r w:rsidR="001E033E" w:rsidRPr="00E82211">
              <w:rPr>
                <w:rFonts w:ascii="Times New Roman" w:eastAsia="Times New Roman" w:hAnsi="Times New Roman" w:cs="Times New Roman"/>
                <w:sz w:val="24"/>
                <w:szCs w:val="24"/>
                <w:lang w:eastAsia="nl-NL"/>
              </w:rPr>
              <w:t xml:space="preserve"> zet niet alleen in op chemische recycling. Zo ontwikkelde het Nederlandse bedrijf </w:t>
            </w:r>
            <w:proofErr w:type="spellStart"/>
            <w:r w:rsidR="001E033E" w:rsidRPr="00E82211">
              <w:rPr>
                <w:rFonts w:ascii="Times New Roman" w:eastAsia="Times New Roman" w:hAnsi="Times New Roman" w:cs="Times New Roman"/>
                <w:sz w:val="24"/>
                <w:szCs w:val="24"/>
                <w:lang w:eastAsia="nl-NL"/>
              </w:rPr>
              <w:t>BioBTX</w:t>
            </w:r>
            <w:proofErr w:type="spellEnd"/>
            <w:r w:rsidR="001E033E" w:rsidRPr="00E82211">
              <w:rPr>
                <w:rFonts w:ascii="Times New Roman" w:eastAsia="Times New Roman" w:hAnsi="Times New Roman" w:cs="Times New Roman"/>
                <w:sz w:val="24"/>
                <w:szCs w:val="24"/>
                <w:lang w:eastAsia="nl-NL"/>
              </w:rPr>
              <w:t xml:space="preserve"> in Groningen de technologie om duurzame grondstoffen, zoals biomassa en restproducten, om te zetten in chemische grondstoffen. </w:t>
            </w:r>
            <w:proofErr w:type="spellStart"/>
            <w:r w:rsidR="001E033E" w:rsidRPr="00E82211">
              <w:rPr>
                <w:rFonts w:ascii="Times New Roman" w:eastAsia="Times New Roman" w:hAnsi="Times New Roman" w:cs="Times New Roman"/>
                <w:sz w:val="24"/>
                <w:szCs w:val="24"/>
                <w:lang w:eastAsia="nl-NL"/>
              </w:rPr>
              <w:t>BioBTX</w:t>
            </w:r>
            <w:proofErr w:type="spellEnd"/>
            <w:r w:rsidR="001E033E" w:rsidRPr="00E82211">
              <w:rPr>
                <w:rFonts w:ascii="Times New Roman" w:eastAsia="Times New Roman" w:hAnsi="Times New Roman" w:cs="Times New Roman"/>
                <w:sz w:val="24"/>
                <w:szCs w:val="24"/>
                <w:lang w:eastAsia="nl-NL"/>
              </w:rPr>
              <w:t xml:space="preserve">  gebruikt </w:t>
            </w:r>
            <w:proofErr w:type="spellStart"/>
            <w:r w:rsidR="001E033E" w:rsidRPr="00FD01D6">
              <w:rPr>
                <w:rFonts w:ascii="Times New Roman" w:eastAsia="Times New Roman" w:hAnsi="Times New Roman" w:cs="Times New Roman"/>
                <w:i/>
                <w:iCs/>
                <w:sz w:val="24"/>
                <w:szCs w:val="24"/>
                <w:lang w:eastAsia="nl-NL"/>
              </w:rPr>
              <w:t>biobased</w:t>
            </w:r>
            <w:proofErr w:type="spellEnd"/>
            <w:r w:rsidR="001E033E" w:rsidRPr="00E82211">
              <w:rPr>
                <w:rFonts w:ascii="Times New Roman" w:eastAsia="Times New Roman" w:hAnsi="Times New Roman" w:cs="Times New Roman"/>
                <w:sz w:val="24"/>
                <w:szCs w:val="24"/>
                <w:lang w:eastAsia="nl-NL"/>
              </w:rPr>
              <w:t xml:space="preserve"> grondstoffen om benzeen, tolueen en xyleen te maken – drie aromatische verbindingen die de initiële bouwstenen vormen van meerdere producten, waaronder de </w:t>
            </w:r>
            <w:proofErr w:type="spellStart"/>
            <w:r w:rsidR="001E033E" w:rsidRPr="00E82211">
              <w:rPr>
                <w:rFonts w:ascii="Times New Roman" w:eastAsia="Times New Roman" w:hAnsi="Times New Roman" w:cs="Times New Roman"/>
                <w:sz w:val="24"/>
                <w:szCs w:val="24"/>
                <w:lang w:eastAsia="nl-NL"/>
              </w:rPr>
              <w:t>Twaron</w:t>
            </w:r>
            <w:proofErr w:type="spellEnd"/>
            <w:r w:rsidR="001E033E" w:rsidRPr="00E82211">
              <w:rPr>
                <w:rFonts w:ascii="Times New Roman" w:eastAsia="Times New Roman" w:hAnsi="Times New Roman" w:cs="Times New Roman"/>
                <w:sz w:val="24"/>
                <w:szCs w:val="24"/>
                <w:lang w:eastAsia="nl-NL"/>
              </w:rPr>
              <w:t xml:space="preserve">-vezel van </w:t>
            </w:r>
            <w:proofErr w:type="spellStart"/>
            <w:r w:rsidR="001E033E" w:rsidRPr="00E82211">
              <w:rPr>
                <w:rFonts w:ascii="Times New Roman" w:eastAsia="Times New Roman" w:hAnsi="Times New Roman" w:cs="Times New Roman"/>
                <w:sz w:val="24"/>
                <w:szCs w:val="24"/>
                <w:lang w:eastAsia="nl-NL"/>
              </w:rPr>
              <w:t>Teijin</w:t>
            </w:r>
            <w:proofErr w:type="spellEnd"/>
            <w:r w:rsidR="001E033E" w:rsidRPr="00E82211">
              <w:rPr>
                <w:rFonts w:ascii="Times New Roman" w:eastAsia="Times New Roman" w:hAnsi="Times New Roman" w:cs="Times New Roman"/>
                <w:sz w:val="24"/>
                <w:szCs w:val="24"/>
                <w:lang w:eastAsia="nl-NL"/>
              </w:rPr>
              <w:t xml:space="preserve"> </w:t>
            </w:r>
            <w:proofErr w:type="spellStart"/>
            <w:r w:rsidR="001E033E" w:rsidRPr="00E82211">
              <w:rPr>
                <w:rFonts w:ascii="Times New Roman" w:eastAsia="Times New Roman" w:hAnsi="Times New Roman" w:cs="Times New Roman"/>
                <w:sz w:val="24"/>
                <w:szCs w:val="24"/>
                <w:lang w:eastAsia="nl-NL"/>
              </w:rPr>
              <w:t>Aramid</w:t>
            </w:r>
            <w:proofErr w:type="spellEnd"/>
            <w:r w:rsidR="001E033E" w:rsidRPr="00E82211">
              <w:rPr>
                <w:rFonts w:ascii="Times New Roman" w:eastAsia="Times New Roman" w:hAnsi="Times New Roman" w:cs="Times New Roman"/>
                <w:sz w:val="24"/>
                <w:szCs w:val="24"/>
                <w:lang w:eastAsia="nl-NL"/>
              </w:rPr>
              <w:t>.</w:t>
            </w:r>
          </w:p>
          <w:p w14:paraId="102C53D0" w14:textId="2D63B68F" w:rsidR="00F6271C" w:rsidRPr="00F6271C" w:rsidRDefault="00FD01D6" w:rsidP="00281BAF">
            <w:pPr>
              <w:spacing w:line="360" w:lineRule="auto"/>
              <w:rPr>
                <w:rFonts w:ascii="Arial" w:eastAsia="Times New Roman" w:hAnsi="Arial" w:cs="Arial"/>
                <w:bCs/>
                <w:i/>
                <w:iCs/>
                <w:color w:val="000000"/>
                <w:kern w:val="36"/>
                <w:sz w:val="20"/>
                <w:szCs w:val="20"/>
                <w:lang w:eastAsia="nl-NL"/>
              </w:rPr>
            </w:pPr>
            <w:r>
              <w:rPr>
                <w:rFonts w:ascii="Times New Roman" w:eastAsia="Times New Roman" w:hAnsi="Times New Roman" w:cs="Times New Roman"/>
                <w:i/>
                <w:iCs/>
                <w:sz w:val="20"/>
                <w:szCs w:val="20"/>
                <w:lang w:eastAsia="nl-NL"/>
              </w:rPr>
              <w:lastRenderedPageBreak/>
              <w:t>b</w:t>
            </w:r>
            <w:r w:rsidR="00F6271C" w:rsidRPr="00F6271C">
              <w:rPr>
                <w:rFonts w:ascii="Times New Roman" w:eastAsia="Times New Roman" w:hAnsi="Times New Roman" w:cs="Times New Roman"/>
                <w:i/>
                <w:iCs/>
                <w:sz w:val="20"/>
                <w:szCs w:val="20"/>
                <w:lang w:eastAsia="nl-NL"/>
              </w:rPr>
              <w:t>ron: Chemie Magazine</w:t>
            </w:r>
          </w:p>
        </w:tc>
      </w:tr>
    </w:tbl>
    <w:p w14:paraId="4D68E83C" w14:textId="2E0A6585" w:rsidR="00172459" w:rsidRDefault="00172459" w:rsidP="005320E2">
      <w:pPr>
        <w:spacing w:after="0" w:line="360" w:lineRule="auto"/>
        <w:rPr>
          <w:rFonts w:ascii="Arial" w:eastAsia="Times New Roman" w:hAnsi="Arial" w:cs="Arial"/>
          <w:bCs/>
          <w:iCs/>
          <w:color w:val="000000"/>
          <w:kern w:val="36"/>
          <w:lang w:eastAsia="nl-NL"/>
        </w:rPr>
      </w:pPr>
    </w:p>
    <w:p w14:paraId="5FE56419" w14:textId="6CDF1667" w:rsidR="00287B2F" w:rsidRDefault="00CB62DA" w:rsidP="005320E2">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BioBTX</w:t>
      </w:r>
      <w:proofErr w:type="spellEnd"/>
      <w:r>
        <w:rPr>
          <w:rFonts w:ascii="Arial" w:eastAsia="Times New Roman" w:hAnsi="Arial" w:cs="Arial"/>
          <w:bCs/>
          <w:iCs/>
          <w:color w:val="000000"/>
          <w:kern w:val="36"/>
          <w:lang w:eastAsia="nl-NL"/>
        </w:rPr>
        <w:t xml:space="preserve"> staat voor biomassa, benzeen, tolueen en xyleen.</w:t>
      </w:r>
    </w:p>
    <w:p w14:paraId="456B5498" w14:textId="13A4F65B" w:rsidR="00CB62DA" w:rsidRDefault="00CB62D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Geef de structuurformules van </w:t>
      </w:r>
      <w:r w:rsidR="00894DD7">
        <w:rPr>
          <w:rFonts w:ascii="Arial" w:eastAsia="Times New Roman" w:hAnsi="Arial" w:cs="Arial"/>
          <w:bCs/>
          <w:iCs/>
          <w:color w:val="000000"/>
          <w:kern w:val="36"/>
          <w:lang w:eastAsia="nl-NL"/>
        </w:rPr>
        <w:t>benzeen en tolueen. Raadpleeg Binas.</w:t>
      </w:r>
    </w:p>
    <w:p w14:paraId="3A8BC578" w14:textId="1F236037" w:rsidR="00894DD7" w:rsidRDefault="00894DD7" w:rsidP="005320E2">
      <w:pPr>
        <w:spacing w:after="0" w:line="360" w:lineRule="auto"/>
        <w:rPr>
          <w:rFonts w:ascii="Arial" w:eastAsia="Times New Roman" w:hAnsi="Arial" w:cs="Arial"/>
          <w:bCs/>
          <w:iCs/>
          <w:color w:val="000000"/>
          <w:kern w:val="36"/>
          <w:lang w:eastAsia="nl-NL"/>
        </w:rPr>
      </w:pPr>
    </w:p>
    <w:p w14:paraId="2B2EECBB" w14:textId="37010BAF" w:rsidR="00894DD7" w:rsidRDefault="00894DD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Xyleen geeft een mengsel weer. Xyleen staat voor dimethylbenzeen.</w:t>
      </w:r>
    </w:p>
    <w:p w14:paraId="44AD60CD" w14:textId="7F3D24E9" w:rsidR="00894DD7" w:rsidRDefault="00894DD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mogelijke xylenen in structuurformules met </w:t>
      </w:r>
      <w:r w:rsidR="00FD01D6">
        <w:rPr>
          <w:rFonts w:ascii="Arial" w:eastAsia="Times New Roman" w:hAnsi="Arial" w:cs="Arial"/>
          <w:bCs/>
          <w:iCs/>
          <w:color w:val="000000"/>
          <w:kern w:val="36"/>
          <w:lang w:eastAsia="nl-NL"/>
        </w:rPr>
        <w:t xml:space="preserve">hun </w:t>
      </w:r>
      <w:r>
        <w:rPr>
          <w:rFonts w:ascii="Arial" w:eastAsia="Times New Roman" w:hAnsi="Arial" w:cs="Arial"/>
          <w:bCs/>
          <w:iCs/>
          <w:color w:val="000000"/>
          <w:kern w:val="36"/>
          <w:lang w:eastAsia="nl-NL"/>
        </w:rPr>
        <w:t>juiste naam weer.</w:t>
      </w:r>
    </w:p>
    <w:p w14:paraId="02CB563F" w14:textId="77777777" w:rsidR="00894DD7" w:rsidRDefault="00894DD7" w:rsidP="005320E2">
      <w:pPr>
        <w:spacing w:after="0" w:line="360" w:lineRule="auto"/>
        <w:rPr>
          <w:rFonts w:ascii="Arial" w:eastAsia="Times New Roman" w:hAnsi="Arial" w:cs="Arial"/>
          <w:bCs/>
          <w:iCs/>
          <w:color w:val="000000"/>
          <w:kern w:val="36"/>
          <w:lang w:eastAsia="nl-NL"/>
        </w:rPr>
      </w:pPr>
    </w:p>
    <w:p w14:paraId="70DEE9AA" w14:textId="6706A341" w:rsidR="00287B2F" w:rsidRDefault="00A626C1" w:rsidP="005320E2">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Twaron</w:t>
      </w:r>
      <w:proofErr w:type="spellEnd"/>
      <w:r>
        <w:rPr>
          <w:rFonts w:ascii="Arial" w:eastAsia="Times New Roman" w:hAnsi="Arial" w:cs="Arial"/>
          <w:bCs/>
          <w:iCs/>
          <w:color w:val="000000"/>
          <w:kern w:val="36"/>
          <w:lang w:eastAsia="nl-NL"/>
        </w:rPr>
        <w:t xml:space="preserve"> heeft als formule </w:t>
      </w:r>
      <w:r>
        <w:rPr>
          <w:rFonts w:ascii="Arial" w:hAnsi="Arial" w:cs="Arial"/>
          <w:bCs/>
          <w:iCs/>
          <w:noProof/>
          <w:color w:val="000000"/>
          <w:kern w:val="36"/>
        </w:rPr>
        <w:drawing>
          <wp:inline distT="0" distB="0" distL="0" distR="0" wp14:anchorId="4BDFF569" wp14:editId="69D68DB1">
            <wp:extent cx="2679700" cy="1708150"/>
            <wp:effectExtent l="0" t="0" r="6350" b="635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79700" cy="1708150"/>
                    </a:xfrm>
                    <a:prstGeom prst="rect">
                      <a:avLst/>
                    </a:prstGeom>
                    <a:noFill/>
                    <a:ln>
                      <a:noFill/>
                    </a:ln>
                  </pic:spPr>
                </pic:pic>
              </a:graphicData>
            </a:graphic>
          </wp:inline>
        </w:drawing>
      </w:r>
      <w:r>
        <w:rPr>
          <w:rFonts w:ascii="Arial" w:eastAsia="Times New Roman" w:hAnsi="Arial" w:cs="Arial"/>
          <w:bCs/>
          <w:iCs/>
          <w:color w:val="000000"/>
          <w:kern w:val="36"/>
          <w:lang w:eastAsia="nl-NL"/>
        </w:rPr>
        <w:t>.</w:t>
      </w:r>
    </w:p>
    <w:p w14:paraId="6B2AA310" w14:textId="42BBE265" w:rsidR="00A626C1" w:rsidRDefault="00A626C1" w:rsidP="006A69B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w:t>
      </w:r>
      <w:r w:rsidR="006A69B5">
        <w:rPr>
          <w:rFonts w:ascii="Arial" w:eastAsia="Times New Roman" w:hAnsi="Arial" w:cs="Arial"/>
          <w:bCs/>
          <w:iCs/>
          <w:color w:val="000000"/>
          <w:kern w:val="36"/>
          <w:lang w:eastAsia="nl-NL"/>
        </w:rPr>
        <w:t>welke</w:t>
      </w:r>
      <w:r>
        <w:rPr>
          <w:rFonts w:ascii="Arial" w:eastAsia="Times New Roman" w:hAnsi="Arial" w:cs="Arial"/>
          <w:bCs/>
          <w:iCs/>
          <w:color w:val="000000"/>
          <w:kern w:val="36"/>
          <w:lang w:eastAsia="nl-NL"/>
        </w:rPr>
        <w:t xml:space="preserve"> van de xylenen </w:t>
      </w:r>
      <w:r w:rsidR="00FD01D6">
        <w:rPr>
          <w:rFonts w:ascii="Arial" w:eastAsia="Times New Roman" w:hAnsi="Arial" w:cs="Arial"/>
          <w:bCs/>
          <w:iCs/>
          <w:color w:val="000000"/>
          <w:kern w:val="36"/>
          <w:lang w:eastAsia="nl-NL"/>
        </w:rPr>
        <w:t>de</w:t>
      </w:r>
      <w:r>
        <w:rPr>
          <w:rFonts w:ascii="Arial" w:eastAsia="Times New Roman" w:hAnsi="Arial" w:cs="Arial"/>
          <w:bCs/>
          <w:iCs/>
          <w:color w:val="000000"/>
          <w:kern w:val="36"/>
          <w:lang w:eastAsia="nl-NL"/>
        </w:rPr>
        <w:t xml:space="preserve"> beste </w:t>
      </w:r>
      <w:r w:rsidR="006A69B5">
        <w:rPr>
          <w:rFonts w:ascii="Arial" w:eastAsia="Times New Roman" w:hAnsi="Arial" w:cs="Arial"/>
          <w:bCs/>
          <w:iCs/>
          <w:color w:val="000000"/>
          <w:kern w:val="36"/>
          <w:lang w:eastAsia="nl-NL"/>
        </w:rPr>
        <w:t xml:space="preserve">beginstof is voor de productie van de </w:t>
      </w:r>
      <w:proofErr w:type="spellStart"/>
      <w:r w:rsidR="006A69B5">
        <w:rPr>
          <w:rFonts w:ascii="Arial" w:eastAsia="Times New Roman" w:hAnsi="Arial" w:cs="Arial"/>
          <w:bCs/>
          <w:iCs/>
          <w:color w:val="000000"/>
          <w:kern w:val="36"/>
          <w:lang w:eastAsia="nl-NL"/>
        </w:rPr>
        <w:t>Twaron</w:t>
      </w:r>
      <w:proofErr w:type="spellEnd"/>
      <w:r w:rsidR="006A69B5">
        <w:rPr>
          <w:rFonts w:ascii="Arial" w:eastAsia="Times New Roman" w:hAnsi="Arial" w:cs="Arial"/>
          <w:bCs/>
          <w:iCs/>
          <w:color w:val="000000"/>
          <w:kern w:val="36"/>
          <w:lang w:eastAsia="nl-NL"/>
        </w:rPr>
        <w:t>-vezel.</w:t>
      </w:r>
    </w:p>
    <w:p w14:paraId="31D9B63E" w14:textId="348FD8FE" w:rsidR="006A69B5" w:rsidRDefault="006A69B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Geef de structuurformules </w:t>
      </w:r>
      <w:r w:rsidR="0058188E">
        <w:rPr>
          <w:rFonts w:ascii="Arial" w:eastAsia="Times New Roman" w:hAnsi="Arial" w:cs="Arial"/>
          <w:bCs/>
          <w:iCs/>
          <w:color w:val="000000"/>
          <w:kern w:val="36"/>
          <w:lang w:eastAsia="nl-NL"/>
        </w:rPr>
        <w:t xml:space="preserve">van de bouwstoffen </w:t>
      </w:r>
      <w:r>
        <w:rPr>
          <w:rFonts w:ascii="Arial" w:eastAsia="Times New Roman" w:hAnsi="Arial" w:cs="Arial"/>
          <w:bCs/>
          <w:iCs/>
          <w:color w:val="000000"/>
          <w:kern w:val="36"/>
          <w:lang w:eastAsia="nl-NL"/>
        </w:rPr>
        <w:t xml:space="preserve">waaruit </w:t>
      </w:r>
      <w:proofErr w:type="spellStart"/>
      <w:r>
        <w:rPr>
          <w:rFonts w:ascii="Arial" w:eastAsia="Times New Roman" w:hAnsi="Arial" w:cs="Arial"/>
          <w:bCs/>
          <w:iCs/>
          <w:color w:val="000000"/>
          <w:kern w:val="36"/>
          <w:lang w:eastAsia="nl-NL"/>
        </w:rPr>
        <w:t>Twaron</w:t>
      </w:r>
      <w:proofErr w:type="spellEnd"/>
      <w:r>
        <w:rPr>
          <w:rFonts w:ascii="Arial" w:eastAsia="Times New Roman" w:hAnsi="Arial" w:cs="Arial"/>
          <w:bCs/>
          <w:iCs/>
          <w:color w:val="000000"/>
          <w:kern w:val="36"/>
          <w:lang w:eastAsia="nl-NL"/>
        </w:rPr>
        <w:t xml:space="preserve"> is opgebouwd.</w:t>
      </w:r>
    </w:p>
    <w:p w14:paraId="1161E0F9" w14:textId="32998308" w:rsidR="006A69B5" w:rsidRDefault="006A69B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Leg uit wat voor type polymerisatie de vorming van </w:t>
      </w:r>
      <w:proofErr w:type="spellStart"/>
      <w:r>
        <w:rPr>
          <w:rFonts w:ascii="Arial" w:eastAsia="Times New Roman" w:hAnsi="Arial" w:cs="Arial"/>
          <w:bCs/>
          <w:iCs/>
          <w:color w:val="000000"/>
          <w:kern w:val="36"/>
          <w:lang w:eastAsia="nl-NL"/>
        </w:rPr>
        <w:t>Twaron</w:t>
      </w:r>
      <w:proofErr w:type="spellEnd"/>
      <w:r>
        <w:rPr>
          <w:rFonts w:ascii="Arial" w:eastAsia="Times New Roman" w:hAnsi="Arial" w:cs="Arial"/>
          <w:bCs/>
          <w:iCs/>
          <w:color w:val="000000"/>
          <w:kern w:val="36"/>
          <w:lang w:eastAsia="nl-NL"/>
        </w:rPr>
        <w:t xml:space="preserve"> is.</w:t>
      </w:r>
    </w:p>
    <w:p w14:paraId="4644A83E" w14:textId="64F6C4DC" w:rsidR="006A69B5" w:rsidRDefault="006A69B5" w:rsidP="005320E2">
      <w:pPr>
        <w:spacing w:after="0" w:line="360" w:lineRule="auto"/>
        <w:rPr>
          <w:rFonts w:ascii="Arial" w:eastAsia="Times New Roman" w:hAnsi="Arial" w:cs="Arial"/>
          <w:bCs/>
          <w:iCs/>
          <w:color w:val="000000"/>
          <w:kern w:val="36"/>
          <w:lang w:eastAsia="nl-NL"/>
        </w:rPr>
      </w:pPr>
    </w:p>
    <w:p w14:paraId="69EB260E" w14:textId="26DCCDE5" w:rsidR="006A69B5" w:rsidRDefault="006A69B5" w:rsidP="005320E2">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Twaronvezels</w:t>
      </w:r>
      <w:proofErr w:type="spellEnd"/>
      <w:r>
        <w:rPr>
          <w:rFonts w:ascii="Arial" w:eastAsia="Times New Roman" w:hAnsi="Arial" w:cs="Arial"/>
          <w:bCs/>
          <w:iCs/>
          <w:color w:val="000000"/>
          <w:kern w:val="36"/>
          <w:lang w:eastAsia="nl-NL"/>
        </w:rPr>
        <w:t xml:space="preserve"> zijn niet alleen hoogmoleculair maar hebben ook nog een extra type binding tussen de </w:t>
      </w:r>
      <w:r w:rsidR="0076538A">
        <w:rPr>
          <w:rFonts w:ascii="Arial" w:eastAsia="Times New Roman" w:hAnsi="Arial" w:cs="Arial"/>
          <w:bCs/>
          <w:iCs/>
          <w:color w:val="000000"/>
          <w:kern w:val="36"/>
          <w:lang w:eastAsia="nl-NL"/>
        </w:rPr>
        <w:t xml:space="preserve">ketens. </w:t>
      </w:r>
      <w:proofErr w:type="spellStart"/>
      <w:r w:rsidR="0076538A">
        <w:rPr>
          <w:rFonts w:ascii="Arial" w:eastAsia="Times New Roman" w:hAnsi="Arial" w:cs="Arial"/>
          <w:bCs/>
          <w:iCs/>
          <w:color w:val="000000"/>
          <w:kern w:val="36"/>
          <w:lang w:eastAsia="nl-NL"/>
        </w:rPr>
        <w:t>Twaron</w:t>
      </w:r>
      <w:proofErr w:type="spellEnd"/>
      <w:r w:rsidR="0076538A">
        <w:rPr>
          <w:rFonts w:ascii="Arial" w:eastAsia="Times New Roman" w:hAnsi="Arial" w:cs="Arial"/>
          <w:bCs/>
          <w:iCs/>
          <w:color w:val="000000"/>
          <w:kern w:val="36"/>
          <w:lang w:eastAsia="nl-NL"/>
        </w:rPr>
        <w:t xml:space="preserve"> heeft net als </w:t>
      </w:r>
      <w:proofErr w:type="spellStart"/>
      <w:r w:rsidR="0076538A">
        <w:rPr>
          <w:rFonts w:ascii="Arial" w:eastAsia="Times New Roman" w:hAnsi="Arial" w:cs="Arial"/>
          <w:bCs/>
          <w:iCs/>
          <w:color w:val="000000"/>
          <w:kern w:val="36"/>
          <w:lang w:eastAsia="nl-NL"/>
        </w:rPr>
        <w:t>Endumax</w:t>
      </w:r>
      <w:proofErr w:type="spellEnd"/>
      <w:r w:rsidR="0076538A">
        <w:rPr>
          <w:rFonts w:ascii="Arial" w:eastAsia="Times New Roman" w:hAnsi="Arial" w:cs="Arial"/>
          <w:bCs/>
          <w:iCs/>
          <w:color w:val="000000"/>
          <w:kern w:val="36"/>
          <w:lang w:eastAsia="nl-NL"/>
        </w:rPr>
        <w:t xml:space="preserve"> een hoge stijfheid.</w:t>
      </w:r>
    </w:p>
    <w:p w14:paraId="709EB7A6" w14:textId="38EA9FDD" w:rsidR="0076538A" w:rsidRDefault="0076538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 xml:space="preserve">Leg uit welke extra binding </w:t>
      </w:r>
      <w:r w:rsidR="00F6271C">
        <w:rPr>
          <w:rFonts w:ascii="Arial" w:eastAsia="Times New Roman" w:hAnsi="Arial" w:cs="Arial"/>
          <w:bCs/>
          <w:iCs/>
          <w:color w:val="000000"/>
          <w:kern w:val="36"/>
          <w:lang w:eastAsia="nl-NL"/>
        </w:rPr>
        <w:t xml:space="preserve">bij </w:t>
      </w:r>
      <w:proofErr w:type="spellStart"/>
      <w:r w:rsidR="00F6271C">
        <w:rPr>
          <w:rFonts w:ascii="Arial" w:eastAsia="Times New Roman" w:hAnsi="Arial" w:cs="Arial"/>
          <w:bCs/>
          <w:iCs/>
          <w:color w:val="000000"/>
          <w:kern w:val="36"/>
          <w:lang w:eastAsia="nl-NL"/>
        </w:rPr>
        <w:t>Twaron</w:t>
      </w:r>
      <w:proofErr w:type="spellEnd"/>
      <w:r w:rsidR="00F6271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bedoeld wordt.</w:t>
      </w:r>
    </w:p>
    <w:p w14:paraId="0BEBA6DF" w14:textId="74E7D0F5" w:rsidR="0076538A" w:rsidRDefault="0076538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r>
      <w:r w:rsidR="000068EE">
        <w:rPr>
          <w:rFonts w:ascii="Arial" w:eastAsia="Times New Roman" w:hAnsi="Arial" w:cs="Arial"/>
          <w:bCs/>
          <w:iCs/>
          <w:color w:val="000000"/>
          <w:kern w:val="36"/>
          <w:lang w:eastAsia="nl-NL"/>
        </w:rPr>
        <w:t>Verklaar</w:t>
      </w:r>
      <w:r>
        <w:rPr>
          <w:rFonts w:ascii="Arial" w:eastAsia="Times New Roman" w:hAnsi="Arial" w:cs="Arial"/>
          <w:bCs/>
          <w:iCs/>
          <w:color w:val="000000"/>
          <w:kern w:val="36"/>
          <w:lang w:eastAsia="nl-NL"/>
        </w:rPr>
        <w:t xml:space="preserve"> op microniveau de hoge stijfheid van </w:t>
      </w:r>
      <w:proofErr w:type="spellStart"/>
      <w:r w:rsidR="00F6271C">
        <w:rPr>
          <w:rFonts w:ascii="Arial" w:eastAsia="Times New Roman" w:hAnsi="Arial" w:cs="Arial"/>
          <w:bCs/>
          <w:iCs/>
          <w:color w:val="000000"/>
          <w:kern w:val="36"/>
          <w:lang w:eastAsia="nl-NL"/>
        </w:rPr>
        <w:t>Twaron</w:t>
      </w:r>
      <w:proofErr w:type="spellEnd"/>
      <w:r>
        <w:rPr>
          <w:rFonts w:ascii="Arial" w:eastAsia="Times New Roman" w:hAnsi="Arial" w:cs="Arial"/>
          <w:bCs/>
          <w:iCs/>
          <w:color w:val="000000"/>
          <w:kern w:val="36"/>
          <w:lang w:eastAsia="nl-NL"/>
        </w:rPr>
        <w:t>.</w:t>
      </w:r>
    </w:p>
    <w:p w14:paraId="6D9EF247" w14:textId="60B86E1E" w:rsidR="006A69B5" w:rsidRDefault="000068E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Leg uit dat de verklaring op microniveau de hoge stijfheid op macroniveau verklaart.</w:t>
      </w:r>
    </w:p>
    <w:p w14:paraId="36103561" w14:textId="77777777" w:rsidR="00A626C1" w:rsidRDefault="00A626C1" w:rsidP="005320E2">
      <w:pPr>
        <w:spacing w:after="0" w:line="360" w:lineRule="auto"/>
        <w:rPr>
          <w:rFonts w:ascii="Arial" w:eastAsia="Times New Roman" w:hAnsi="Arial" w:cs="Arial"/>
          <w:bCs/>
          <w:iCs/>
          <w:color w:val="000000"/>
          <w:kern w:val="36"/>
          <w:lang w:eastAsia="nl-NL"/>
        </w:rPr>
      </w:pPr>
    </w:p>
    <w:p w14:paraId="3FF50B7F" w14:textId="77777777" w:rsidR="005973E3" w:rsidRDefault="005973E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527B552" w14:textId="1B3AF5D1" w:rsidR="00287B2F" w:rsidRDefault="00287B2F" w:rsidP="007C6CC8">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Clariter</w:t>
      </w:r>
      <w:proofErr w:type="spellEnd"/>
      <w:r>
        <w:rPr>
          <w:rFonts w:ascii="Arial" w:eastAsia="Times New Roman" w:hAnsi="Arial" w:cs="Arial"/>
          <w:bCs/>
          <w:i/>
          <w:color w:val="000000"/>
          <w:kern w:val="36"/>
          <w:lang w:eastAsia="nl-NL"/>
        </w:rPr>
        <w:t xml:space="preserve"> zet plastic afval om in waardevolle producten</w:t>
      </w:r>
    </w:p>
    <w:p w14:paraId="657A63EC" w14:textId="62032220" w:rsidR="00287B2F" w:rsidRDefault="00287B2F" w:rsidP="00F6271C">
      <w:pPr>
        <w:spacing w:after="0" w:line="360" w:lineRule="auto"/>
        <w:ind w:left="708" w:hanging="708"/>
        <w:rPr>
          <w:rFonts w:ascii="Arial" w:eastAsia="Times New Roman" w:hAnsi="Arial" w:cs="Arial"/>
          <w:bCs/>
          <w:color w:val="000000"/>
          <w:kern w:val="36"/>
          <w:lang w:eastAsia="nl-NL"/>
        </w:rPr>
      </w:pPr>
      <w:r w:rsidRPr="00F6271C">
        <w:rPr>
          <w:rFonts w:ascii="Arial" w:eastAsia="Times New Roman" w:hAnsi="Arial" w:cs="Arial"/>
          <w:bCs/>
          <w:color w:val="000000"/>
          <w:kern w:val="36"/>
          <w:lang w:eastAsia="nl-NL"/>
        </w:rPr>
        <w:t>1</w:t>
      </w:r>
      <w:r w:rsidRPr="00F6271C">
        <w:rPr>
          <w:rFonts w:ascii="Arial" w:eastAsia="Times New Roman" w:hAnsi="Arial" w:cs="Arial"/>
          <w:bCs/>
          <w:color w:val="000000"/>
          <w:kern w:val="36"/>
          <w:lang w:eastAsia="nl-NL"/>
        </w:rPr>
        <w:tab/>
      </w:r>
      <w:r w:rsidR="00F6271C" w:rsidRPr="00F6271C">
        <w:rPr>
          <w:rFonts w:ascii="Arial" w:eastAsia="Times New Roman" w:hAnsi="Arial" w:cs="Arial"/>
          <w:bCs/>
          <w:color w:val="000000"/>
          <w:kern w:val="36"/>
          <w:lang w:eastAsia="nl-NL"/>
        </w:rPr>
        <w:t>Mechanische scheiding betekent dat j</w:t>
      </w:r>
      <w:r w:rsidR="00F6271C">
        <w:rPr>
          <w:rFonts w:ascii="Arial" w:eastAsia="Times New Roman" w:hAnsi="Arial" w:cs="Arial"/>
          <w:bCs/>
          <w:color w:val="000000"/>
          <w:kern w:val="36"/>
          <w:lang w:eastAsia="nl-NL"/>
        </w:rPr>
        <w:t>e het materiaal opnieuw gebruikt zonder afbraak.</w:t>
      </w:r>
    </w:p>
    <w:p w14:paraId="2D4121EF" w14:textId="7445C6E7" w:rsidR="00F6271C" w:rsidRDefault="00F6271C" w:rsidP="00F6271C">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Chemische recycling betekent dat je het polymeer afbreekt waarbij de grondstoffen ontstaan waaruit het polymeer is gevormd.</w:t>
      </w:r>
    </w:p>
    <w:p w14:paraId="6FC1AE39" w14:textId="0F1B9747" w:rsidR="00F6271C" w:rsidRDefault="00F6271C" w:rsidP="00DA5DF2">
      <w:pPr>
        <w:spacing w:after="0" w:line="360" w:lineRule="auto"/>
        <w:ind w:left="708" w:hanging="708"/>
        <w:rPr>
          <w:rFonts w:ascii="Arial" w:eastAsia="Times New Roman" w:hAnsi="Arial" w:cs="Arial"/>
          <w:bCs/>
          <w:color w:val="000000"/>
          <w:kern w:val="36"/>
          <w:lang w:eastAsia="nl-NL"/>
        </w:rPr>
      </w:pPr>
      <w:r w:rsidRPr="00DA5DF2">
        <w:rPr>
          <w:rFonts w:ascii="Arial" w:eastAsia="Times New Roman" w:hAnsi="Arial" w:cs="Arial"/>
          <w:bCs/>
          <w:color w:val="000000"/>
          <w:kern w:val="36"/>
          <w:lang w:eastAsia="nl-NL"/>
        </w:rPr>
        <w:t>2</w:t>
      </w:r>
      <w:r w:rsidRPr="00DA5DF2">
        <w:rPr>
          <w:rFonts w:ascii="Arial" w:eastAsia="Times New Roman" w:hAnsi="Arial" w:cs="Arial"/>
          <w:bCs/>
          <w:color w:val="000000"/>
          <w:kern w:val="36"/>
          <w:lang w:eastAsia="nl-NL"/>
        </w:rPr>
        <w:tab/>
      </w:r>
      <w:r w:rsidR="00DA5DF2" w:rsidRPr="00DA5DF2">
        <w:rPr>
          <w:rFonts w:ascii="Arial" w:eastAsia="Times New Roman" w:hAnsi="Arial" w:cs="Arial"/>
          <w:bCs/>
          <w:color w:val="000000"/>
          <w:kern w:val="36"/>
          <w:lang w:eastAsia="nl-NL"/>
        </w:rPr>
        <w:t>Downstreaming betekent dat het m</w:t>
      </w:r>
      <w:r w:rsidR="00DA5DF2">
        <w:rPr>
          <w:rFonts w:ascii="Arial" w:eastAsia="Times New Roman" w:hAnsi="Arial" w:cs="Arial"/>
          <w:bCs/>
          <w:color w:val="000000"/>
          <w:kern w:val="36"/>
          <w:lang w:eastAsia="nl-NL"/>
        </w:rPr>
        <w:t>ateriaal dat gemaakt wordt uit de afbraakproducten van mindere kwaliteit is dan het oorspronkelijke materiaal.</w:t>
      </w:r>
    </w:p>
    <w:p w14:paraId="7CB94028" w14:textId="5252E9FD" w:rsidR="00DA5DF2" w:rsidRDefault="00DA5DF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Hoogmoleculair betekent dat de molecuulmassa erg hoog is, dus n is groot.</w:t>
      </w:r>
    </w:p>
    <w:p w14:paraId="6D2174FF" w14:textId="35149D02" w:rsidR="00DA5DF2" w:rsidRDefault="00DA5DF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maakt gebruik van de chemische energie die in het plasticafval zit opgeslagen.</w:t>
      </w:r>
    </w:p>
    <w:p w14:paraId="22941BA5" w14:textId="43FE44E2" w:rsidR="00DA5DF2" w:rsidRPr="00DA5DF2" w:rsidRDefault="00DA5DF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koolstofvoetafdruk geeft aan hoeveel (extra) koolstof er bij het proces nodig is.</w:t>
      </w:r>
    </w:p>
    <w:p w14:paraId="3D4E5E97" w14:textId="0E0BF9F4" w:rsidR="00E86439" w:rsidRDefault="0077041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7C80B9A3" w14:textId="46F3D584" w:rsidR="00770416" w:rsidRDefault="005973E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E212166" wp14:editId="18FD42AE">
            <wp:extent cx="5759450" cy="1360805"/>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360805"/>
                    </a:xfrm>
                    <a:prstGeom prst="rect">
                      <a:avLst/>
                    </a:prstGeom>
                  </pic:spPr>
                </pic:pic>
              </a:graphicData>
            </a:graphic>
          </wp:inline>
        </w:drawing>
      </w:r>
    </w:p>
    <w:p w14:paraId="053BEC38" w14:textId="5BB42A73" w:rsidR="00770416" w:rsidRDefault="0077041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Oliën, </w:t>
      </w:r>
      <w:proofErr w:type="spellStart"/>
      <w:r>
        <w:rPr>
          <w:rFonts w:ascii="Arial" w:eastAsia="Times New Roman" w:hAnsi="Arial" w:cs="Arial"/>
          <w:bCs/>
          <w:color w:val="000000"/>
          <w:kern w:val="36"/>
          <w:lang w:eastAsia="nl-NL"/>
        </w:rPr>
        <w:t>waxen</w:t>
      </w:r>
      <w:proofErr w:type="spellEnd"/>
      <w:r>
        <w:rPr>
          <w:rFonts w:ascii="Arial" w:eastAsia="Times New Roman" w:hAnsi="Arial" w:cs="Arial"/>
          <w:bCs/>
          <w:color w:val="000000"/>
          <w:kern w:val="36"/>
          <w:lang w:eastAsia="nl-NL"/>
        </w:rPr>
        <w:t xml:space="preserve"> en oplosmiddelen: bij kamertemperatuur is een oplo</w:t>
      </w:r>
      <w:r w:rsidR="005E4250">
        <w:rPr>
          <w:rFonts w:ascii="Arial" w:eastAsia="Times New Roman" w:hAnsi="Arial" w:cs="Arial"/>
          <w:bCs/>
          <w:color w:val="000000"/>
          <w:kern w:val="36"/>
          <w:lang w:eastAsia="nl-NL"/>
        </w:rPr>
        <w:t>s</w:t>
      </w:r>
      <w:r>
        <w:rPr>
          <w:rFonts w:ascii="Arial" w:eastAsia="Times New Roman" w:hAnsi="Arial" w:cs="Arial"/>
          <w:bCs/>
          <w:color w:val="000000"/>
          <w:kern w:val="36"/>
          <w:lang w:eastAsia="nl-NL"/>
        </w:rPr>
        <w:t>middel dun vloeibaar, een olie dik vloeibaar en e</w:t>
      </w:r>
      <w:r w:rsidR="005E4250">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n wax </w:t>
      </w:r>
      <w:r w:rsidR="005E4250">
        <w:rPr>
          <w:rFonts w:ascii="Arial" w:eastAsia="Times New Roman" w:hAnsi="Arial" w:cs="Arial"/>
          <w:bCs/>
          <w:color w:val="000000"/>
          <w:kern w:val="36"/>
          <w:lang w:eastAsia="nl-NL"/>
        </w:rPr>
        <w:t>gelachtig. Dus oplosmiddelen hebben de zwakste intermoleculaire bindingen en wax de sterkste intermoleculaire bindingen. De olie zit daar tussenin.</w:t>
      </w:r>
    </w:p>
    <w:p w14:paraId="29CD7298" w14:textId="29DCE9D9"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Het zijn mengsels, geen zuivere stoffen.</w:t>
      </w:r>
    </w:p>
    <w:p w14:paraId="1B03EACC" w14:textId="4FEBAAA4"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1EFE41FC" w14:textId="6BA7EE95"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E67A4">
        <w:rPr>
          <w:rFonts w:ascii="Arial" w:eastAsia="Times New Roman" w:hAnsi="Arial" w:cs="Arial"/>
          <w:bCs/>
          <w:noProof/>
          <w:color w:val="000000"/>
          <w:kern w:val="36"/>
          <w:lang w:eastAsia="nl-NL"/>
        </w:rPr>
        <w:drawing>
          <wp:inline distT="0" distB="0" distL="0" distR="0" wp14:anchorId="3729B803" wp14:editId="0DED822F">
            <wp:extent cx="1244598" cy="8064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3525" cy="818714"/>
                    </a:xfrm>
                    <a:prstGeom prst="rect">
                      <a:avLst/>
                    </a:prstGeom>
                  </pic:spPr>
                </pic:pic>
              </a:graphicData>
            </a:graphic>
          </wp:inline>
        </w:drawing>
      </w:r>
    </w:p>
    <w:p w14:paraId="2478BC19" w14:textId="32279E78" w:rsidR="006E67A4" w:rsidRDefault="006E67A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D01D6">
        <w:rPr>
          <w:rFonts w:ascii="Arial" w:eastAsia="Times New Roman" w:hAnsi="Arial" w:cs="Arial"/>
          <w:bCs/>
          <w:color w:val="000000"/>
          <w:kern w:val="36"/>
          <w:lang w:eastAsia="nl-NL"/>
        </w:rPr>
        <w:t>b</w:t>
      </w:r>
      <w:r>
        <w:rPr>
          <w:rFonts w:ascii="Arial" w:eastAsia="Times New Roman" w:hAnsi="Arial" w:cs="Arial"/>
          <w:bCs/>
          <w:color w:val="000000"/>
          <w:kern w:val="36"/>
          <w:lang w:eastAsia="nl-NL"/>
        </w:rPr>
        <w:t>enzeen</w:t>
      </w:r>
      <w:r>
        <w:rPr>
          <w:rFonts w:ascii="Arial" w:eastAsia="Times New Roman" w:hAnsi="Arial" w:cs="Arial"/>
          <w:bCs/>
          <w:color w:val="000000"/>
          <w:kern w:val="36"/>
          <w:lang w:eastAsia="nl-NL"/>
        </w:rPr>
        <w:tab/>
      </w:r>
      <w:r w:rsidR="00FD01D6">
        <w:rPr>
          <w:rFonts w:ascii="Arial" w:eastAsia="Times New Roman" w:hAnsi="Arial" w:cs="Arial"/>
          <w:bCs/>
          <w:color w:val="000000"/>
          <w:kern w:val="36"/>
          <w:lang w:eastAsia="nl-NL"/>
        </w:rPr>
        <w:t>t</w:t>
      </w:r>
      <w:r>
        <w:rPr>
          <w:rFonts w:ascii="Arial" w:eastAsia="Times New Roman" w:hAnsi="Arial" w:cs="Arial"/>
          <w:bCs/>
          <w:color w:val="000000"/>
          <w:kern w:val="36"/>
          <w:lang w:eastAsia="nl-NL"/>
        </w:rPr>
        <w:t>olueen (methylbenzeen)</w:t>
      </w:r>
    </w:p>
    <w:p w14:paraId="4C0CF966" w14:textId="111CDFED"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1BC72E5D" w14:textId="21990D3A"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E67A4">
        <w:rPr>
          <w:rFonts w:ascii="Arial" w:eastAsia="Times New Roman" w:hAnsi="Arial" w:cs="Arial"/>
          <w:bCs/>
          <w:noProof/>
          <w:color w:val="000000"/>
          <w:kern w:val="36"/>
          <w:lang w:eastAsia="nl-NL"/>
        </w:rPr>
        <w:drawing>
          <wp:inline distT="0" distB="0" distL="0" distR="0" wp14:anchorId="079D2199" wp14:editId="63E7A3B3">
            <wp:extent cx="2889250" cy="887162"/>
            <wp:effectExtent l="0" t="0" r="6350" b="825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12384" cy="894266"/>
                    </a:xfrm>
                    <a:prstGeom prst="rect">
                      <a:avLst/>
                    </a:prstGeom>
                  </pic:spPr>
                </pic:pic>
              </a:graphicData>
            </a:graphic>
          </wp:inline>
        </w:drawing>
      </w:r>
    </w:p>
    <w:p w14:paraId="1866276C" w14:textId="34F736A3"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De beste is 1,4-dimethylbenzeen</w:t>
      </w:r>
      <w:r w:rsidR="00FD01D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die al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-groepen op de 1- en 4-positie heeft.</w:t>
      </w:r>
    </w:p>
    <w:p w14:paraId="15B896DD" w14:textId="1A8C54A9"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1498991C" w14:textId="42E7BDE7"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sidR="007F6E18">
        <w:rPr>
          <w:rFonts w:ascii="Arial" w:eastAsia="Times New Roman" w:hAnsi="Arial" w:cs="Arial"/>
          <w:bCs/>
          <w:noProof/>
          <w:color w:val="000000"/>
          <w:kern w:val="36"/>
          <w:lang w:eastAsia="nl-NL"/>
        </w:rPr>
        <w:drawing>
          <wp:inline distT="0" distB="0" distL="0" distR="0" wp14:anchorId="4F6D210E" wp14:editId="0810D6DB">
            <wp:extent cx="1460500" cy="1114456"/>
            <wp:effectExtent l="0" t="0" r="6350" b="952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75303" cy="1125751"/>
                    </a:xfrm>
                    <a:prstGeom prst="rect">
                      <a:avLst/>
                    </a:prstGeom>
                  </pic:spPr>
                </pic:pic>
              </a:graphicData>
            </a:graphic>
          </wp:inline>
        </w:drawing>
      </w:r>
    </w:p>
    <w:p w14:paraId="4616B07B" w14:textId="0AF7EB47"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Het is een polycondensatie</w:t>
      </w:r>
      <w:r w:rsidR="00FD01D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wordt ook steeds een klein molecuul afgesplitst.</w:t>
      </w:r>
    </w:p>
    <w:p w14:paraId="7AF13964" w14:textId="72FC1943" w:rsidR="005E4250" w:rsidRDefault="005E425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roofErr w:type="spellStart"/>
      <w:r w:rsidR="000068EE">
        <w:rPr>
          <w:rFonts w:ascii="Arial" w:eastAsia="Times New Roman" w:hAnsi="Arial" w:cs="Arial"/>
          <w:bCs/>
          <w:color w:val="000000"/>
          <w:kern w:val="36"/>
          <w:lang w:eastAsia="nl-NL"/>
        </w:rPr>
        <w:t>Twaron</w:t>
      </w:r>
      <w:proofErr w:type="spellEnd"/>
      <w:r w:rsidR="000068EE">
        <w:rPr>
          <w:rFonts w:ascii="Arial" w:eastAsia="Times New Roman" w:hAnsi="Arial" w:cs="Arial"/>
          <w:bCs/>
          <w:color w:val="000000"/>
          <w:kern w:val="36"/>
          <w:lang w:eastAsia="nl-NL"/>
        </w:rPr>
        <w:t xml:space="preserve"> heeft moleculen met NH-groepen en C=O-groepen die onderling H-bruggen kunnen vormen.</w:t>
      </w:r>
    </w:p>
    <w:p w14:paraId="4C620F82" w14:textId="204DAD7D" w:rsidR="000068EE" w:rsidRPr="005E4250" w:rsidRDefault="000068E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Op microniveau </w:t>
      </w:r>
      <w:r w:rsidR="006E67A4">
        <w:rPr>
          <w:rFonts w:ascii="Arial" w:eastAsia="Times New Roman" w:hAnsi="Arial" w:cs="Arial"/>
          <w:bCs/>
          <w:color w:val="000000"/>
          <w:kern w:val="36"/>
          <w:lang w:eastAsia="nl-NL"/>
        </w:rPr>
        <w:t>heb je zeer lange moleculen met</w:t>
      </w:r>
      <w:r>
        <w:rPr>
          <w:rFonts w:ascii="Arial" w:eastAsia="Times New Roman" w:hAnsi="Arial" w:cs="Arial"/>
          <w:bCs/>
          <w:color w:val="000000"/>
          <w:kern w:val="36"/>
          <w:lang w:eastAsia="nl-NL"/>
        </w:rPr>
        <w:t xml:space="preserve"> onderling </w:t>
      </w:r>
      <w:r w:rsidR="006E67A4">
        <w:rPr>
          <w:rFonts w:ascii="Arial" w:eastAsia="Times New Roman" w:hAnsi="Arial" w:cs="Arial"/>
          <w:bCs/>
          <w:color w:val="000000"/>
          <w:kern w:val="36"/>
          <w:lang w:eastAsia="nl-NL"/>
        </w:rPr>
        <w:t xml:space="preserve">sterke </w:t>
      </w:r>
      <w:r>
        <w:rPr>
          <w:rFonts w:ascii="Arial" w:eastAsia="Times New Roman" w:hAnsi="Arial" w:cs="Arial"/>
          <w:bCs/>
          <w:color w:val="000000"/>
          <w:kern w:val="36"/>
          <w:lang w:eastAsia="nl-NL"/>
        </w:rPr>
        <w:t>bindingen tussen de moleculen.</w:t>
      </w:r>
      <w:r w:rsidR="006E67A4">
        <w:rPr>
          <w:rFonts w:ascii="Arial" w:eastAsia="Times New Roman" w:hAnsi="Arial" w:cs="Arial"/>
          <w:bCs/>
          <w:color w:val="000000"/>
          <w:kern w:val="36"/>
          <w:lang w:eastAsia="nl-NL"/>
        </w:rPr>
        <w:t xml:space="preserve"> Bovendien heb je NH-groepen en C=O-groepen die onderling de zeer sterke H-bruggen vormen.</w:t>
      </w:r>
    </w:p>
    <w:p w14:paraId="7E620497" w14:textId="13530DA9" w:rsidR="008E13C2" w:rsidRDefault="006E67A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Een hoge stijfheid betekent dat je het materiaal maar moeilijk van vorm kunt veranderen.</w:t>
      </w:r>
    </w:p>
    <w:p w14:paraId="743FC4AA" w14:textId="77777777" w:rsidR="005973E3" w:rsidRPr="00F62D49" w:rsidRDefault="005973E3" w:rsidP="00452556">
      <w:pPr>
        <w:spacing w:after="0" w:line="360" w:lineRule="auto"/>
        <w:ind w:left="709" w:hanging="709"/>
        <w:outlineLvl w:val="0"/>
        <w:rPr>
          <w:rFonts w:ascii="Arial" w:eastAsia="Times New Roman" w:hAnsi="Arial" w:cs="Arial"/>
          <w:bCs/>
          <w:color w:val="000000"/>
          <w:kern w:val="36"/>
          <w:lang w:eastAsia="nl-NL"/>
        </w:rPr>
      </w:pPr>
    </w:p>
    <w:p w14:paraId="1CB30B9A" w14:textId="77777777" w:rsidR="00D1380A" w:rsidRDefault="00D1380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2B485DE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BCF01A8" w:rsidR="00914F0F" w:rsidRPr="00E75C81" w:rsidRDefault="00D83D7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08172AF9" w:rsidR="00914F0F" w:rsidRDefault="005973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7AC8353" w:rsidR="00452AE5" w:rsidRDefault="005973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18716403" w:rsidR="009A7F5B" w:rsidRDefault="005973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74002A1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5973E3">
              <w:rPr>
                <w:rFonts w:ascii="Arial" w:eastAsia="Times New Roman" w:hAnsi="Arial" w:cs="Arial"/>
                <w:bCs/>
                <w:color w:val="000000"/>
                <w:kern w:val="36"/>
                <w:lang w:eastAsia="nl-NL"/>
              </w:rPr>
              <w:t>het verschil uitleggen tussen mechanische en chemische recycling.</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15366C4" w:rsidR="005E4699" w:rsidRDefault="005973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6E97FEF" w:rsidR="00452AE5" w:rsidRDefault="005973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4B5EF874" w:rsidR="008074ED" w:rsidRDefault="005973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3A37FE9A"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5973E3">
              <w:rPr>
                <w:rFonts w:ascii="Arial" w:eastAsia="Times New Roman" w:hAnsi="Arial" w:cs="Arial"/>
                <w:bCs/>
                <w:color w:val="000000"/>
                <w:kern w:val="36"/>
                <w:lang w:eastAsia="nl-NL"/>
              </w:rPr>
              <w:t>uitleggen wat downstreaming betekent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CB7108A"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D3A563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7310BD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B1F90">
              <w:rPr>
                <w:rFonts w:ascii="Arial" w:eastAsia="Times New Roman" w:hAnsi="Arial" w:cs="Arial"/>
                <w:bCs/>
                <w:color w:val="000000"/>
                <w:kern w:val="36"/>
                <w:lang w:eastAsia="nl-NL"/>
              </w:rPr>
              <w:t>uitleggen wat hoogmoleculair betekent.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3A9C537B" w:rsidR="00914F0F" w:rsidRDefault="005973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E703EC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726DCE2"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66E1F64F" w:rsidR="00914F0F" w:rsidRDefault="001B1F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46CD95EB" w:rsidR="00452AE5" w:rsidRDefault="001B1F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27091877" w:rsidR="007D3CBB" w:rsidRDefault="001B1F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3F30CA36"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B1F90">
              <w:rPr>
                <w:rFonts w:ascii="Arial" w:eastAsia="Times New Roman" w:hAnsi="Arial" w:cs="Arial"/>
                <w:bCs/>
                <w:color w:val="000000"/>
                <w:kern w:val="36"/>
                <w:lang w:eastAsia="nl-NL"/>
              </w:rPr>
              <w:t>een blokschema tekenen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4A5CA4BD" w:rsidR="00914F0F" w:rsidRDefault="001B1F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AE1F35D"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17F0EDBF"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7AB82F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B1F90">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43EEDE8B" w:rsidR="00C85B0B" w:rsidRDefault="001B1F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1A2CD999"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66603CA1"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5DE3C2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A77AD">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32432A5" w:rsidR="00C85B0B" w:rsidRDefault="00EA77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58A844FA"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132532A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AE67E2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A77AD">
              <w:rPr>
                <w:rFonts w:ascii="Arial" w:eastAsia="Times New Roman" w:hAnsi="Arial" w:cs="Arial"/>
                <w:bCs/>
                <w:color w:val="000000"/>
                <w:kern w:val="36"/>
                <w:lang w:eastAsia="nl-NL"/>
              </w:rPr>
              <w:t>structuurformules van aromaten tekenen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8685530" w:rsidR="00CD0F64" w:rsidRDefault="00EA77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4EFF7C61"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17E3C2C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0C4C4C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A77AD">
              <w:rPr>
                <w:rFonts w:ascii="Arial" w:eastAsia="Times New Roman" w:hAnsi="Arial" w:cs="Arial"/>
                <w:bCs/>
                <w:color w:val="000000"/>
                <w:kern w:val="36"/>
                <w:lang w:eastAsia="nl-NL"/>
              </w:rPr>
              <w:t xml:space="preserve"> van xylenen de structuurformule met </w:t>
            </w:r>
            <w:r w:rsidR="00FD01D6">
              <w:rPr>
                <w:rFonts w:ascii="Arial" w:eastAsia="Times New Roman" w:hAnsi="Arial" w:cs="Arial"/>
                <w:bCs/>
                <w:color w:val="000000"/>
                <w:kern w:val="36"/>
                <w:lang w:eastAsia="nl-NL"/>
              </w:rPr>
              <w:t xml:space="preserve">hun </w:t>
            </w:r>
            <w:r w:rsidR="00EA77AD">
              <w:rPr>
                <w:rFonts w:ascii="Arial" w:eastAsia="Times New Roman" w:hAnsi="Arial" w:cs="Arial"/>
                <w:bCs/>
                <w:color w:val="000000"/>
                <w:kern w:val="36"/>
                <w:lang w:eastAsia="nl-NL"/>
              </w:rPr>
              <w:t>systematische naam geven.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61360220" w:rsidR="00CD0F64" w:rsidRDefault="00EA77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7BEFEC1"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1B717E56"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6AF510B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A77AD">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0394FC4E"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556B1765" w:rsidR="00CD0F64" w:rsidRDefault="00EA77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741CDCE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A77AD">
              <w:rPr>
                <w:rFonts w:ascii="Arial" w:eastAsia="Times New Roman" w:hAnsi="Arial" w:cs="Arial"/>
                <w:bCs/>
                <w:color w:val="000000"/>
                <w:kern w:val="36"/>
                <w:lang w:eastAsia="nl-NL"/>
              </w:rPr>
              <w:t>structuurformules tekenen</w:t>
            </w:r>
            <w:r w:rsidR="00C10EC4">
              <w:rPr>
                <w:rFonts w:ascii="Arial" w:eastAsia="Times New Roman" w:hAnsi="Arial" w:cs="Arial"/>
                <w:bCs/>
                <w:color w:val="000000"/>
                <w:kern w:val="36"/>
                <w:lang w:eastAsia="nl-NL"/>
              </w:rPr>
              <w:t>.</w:t>
            </w:r>
          </w:p>
        </w:tc>
      </w:tr>
      <w:tr w:rsidR="00EA77AD" w14:paraId="4FAD3AB8" w14:textId="77777777" w:rsidTr="00E07156">
        <w:tc>
          <w:tcPr>
            <w:tcW w:w="828" w:type="dxa"/>
          </w:tcPr>
          <w:p w14:paraId="178A2F23" w14:textId="7194C35A" w:rsidR="00EA77AD" w:rsidRDefault="00EA77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2B3F0425" w14:textId="5BE0BE1A" w:rsidR="00EA77AD"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77F9A0F" w14:textId="77777777" w:rsidR="00D1380A" w:rsidRDefault="00D1380A" w:rsidP="00452556">
            <w:pPr>
              <w:spacing w:line="360" w:lineRule="auto"/>
              <w:jc w:val="center"/>
              <w:outlineLvl w:val="0"/>
              <w:rPr>
                <w:rFonts w:ascii="Arial" w:eastAsia="Times New Roman" w:hAnsi="Arial" w:cs="Arial"/>
                <w:bCs/>
                <w:color w:val="000000"/>
                <w:kern w:val="36"/>
                <w:lang w:eastAsia="nl-NL"/>
              </w:rPr>
            </w:pPr>
          </w:p>
          <w:p w14:paraId="2B8EBC49" w14:textId="4906CE2B" w:rsidR="00EA77AD"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DDA02E1" w14:textId="420137F2" w:rsidR="00EA77AD" w:rsidRDefault="00D1380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het een polycondensatie is.</w:t>
            </w:r>
          </w:p>
        </w:tc>
      </w:tr>
      <w:tr w:rsidR="00EA77AD" w14:paraId="58C964F9" w14:textId="77777777" w:rsidTr="00E07156">
        <w:tc>
          <w:tcPr>
            <w:tcW w:w="828" w:type="dxa"/>
          </w:tcPr>
          <w:p w14:paraId="3502CF12" w14:textId="61A408BF" w:rsidR="00EA77AD" w:rsidRDefault="00EA77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47CEC6F2" w14:textId="4545D304" w:rsidR="00EA77AD"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A11F86" w14:textId="65B001EB" w:rsidR="00EA77AD"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B310D9" w14:textId="2AC26533"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A9A33FF" w14:textId="01EE5863" w:rsidR="00EA77AD" w:rsidRDefault="00D1380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er H-bruggen gevormd worden.</w:t>
            </w:r>
          </w:p>
        </w:tc>
      </w:tr>
      <w:tr w:rsidR="00D1380A" w14:paraId="20FFD832" w14:textId="77777777" w:rsidTr="00E07156">
        <w:tc>
          <w:tcPr>
            <w:tcW w:w="828" w:type="dxa"/>
          </w:tcPr>
          <w:p w14:paraId="5CBD3754" w14:textId="10F659BC"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62008175" w14:textId="2FC18C02"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C0B0E6A" w14:textId="77777777"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8734D94" w14:textId="17E99858"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A740C13" w14:textId="3D6AE977" w:rsidR="00D1380A" w:rsidRDefault="00D1380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verklaren op microniveau.</w:t>
            </w:r>
          </w:p>
        </w:tc>
      </w:tr>
      <w:tr w:rsidR="00D1380A" w14:paraId="5982DD6D" w14:textId="77777777" w:rsidTr="00E07156">
        <w:tc>
          <w:tcPr>
            <w:tcW w:w="828" w:type="dxa"/>
          </w:tcPr>
          <w:p w14:paraId="5592DF03" w14:textId="22E23A3B"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7E82685A" w14:textId="498B48D4"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EBDDEB" w14:textId="77777777"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BEA44F8" w14:textId="5185CC1C" w:rsidR="00D1380A" w:rsidRDefault="00D13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564DD1A" w14:textId="63FEA497" w:rsidR="00D1380A" w:rsidRDefault="00D1380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het begrip stijfheid van materialen verklaren.</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06972496">
    <w:abstractNumId w:val="14"/>
  </w:num>
  <w:num w:numId="2" w16cid:durableId="5668618">
    <w:abstractNumId w:val="1"/>
  </w:num>
  <w:num w:numId="3" w16cid:durableId="215095570">
    <w:abstractNumId w:val="11"/>
  </w:num>
  <w:num w:numId="4" w16cid:durableId="1877037934">
    <w:abstractNumId w:val="27"/>
  </w:num>
  <w:num w:numId="5" w16cid:durableId="1216434121">
    <w:abstractNumId w:val="5"/>
  </w:num>
  <w:num w:numId="6" w16cid:durableId="1735736702">
    <w:abstractNumId w:val="23"/>
  </w:num>
  <w:num w:numId="7" w16cid:durableId="1842117319">
    <w:abstractNumId w:val="21"/>
  </w:num>
  <w:num w:numId="8" w16cid:durableId="1125931612">
    <w:abstractNumId w:val="6"/>
  </w:num>
  <w:num w:numId="9" w16cid:durableId="1758673800">
    <w:abstractNumId w:val="8"/>
  </w:num>
  <w:num w:numId="10" w16cid:durableId="592248957">
    <w:abstractNumId w:val="4"/>
  </w:num>
  <w:num w:numId="11" w16cid:durableId="1214004064">
    <w:abstractNumId w:val="9"/>
  </w:num>
  <w:num w:numId="12" w16cid:durableId="1746147326">
    <w:abstractNumId w:val="26"/>
  </w:num>
  <w:num w:numId="13" w16cid:durableId="966082353">
    <w:abstractNumId w:val="25"/>
  </w:num>
  <w:num w:numId="14" w16cid:durableId="2025207758">
    <w:abstractNumId w:val="0"/>
  </w:num>
  <w:num w:numId="15" w16cid:durableId="1776630419">
    <w:abstractNumId w:val="18"/>
  </w:num>
  <w:num w:numId="16" w16cid:durableId="1378551749">
    <w:abstractNumId w:val="20"/>
  </w:num>
  <w:num w:numId="17" w16cid:durableId="53936778">
    <w:abstractNumId w:val="29"/>
  </w:num>
  <w:num w:numId="18" w16cid:durableId="589629722">
    <w:abstractNumId w:val="13"/>
  </w:num>
  <w:num w:numId="19" w16cid:durableId="1541550209">
    <w:abstractNumId w:val="19"/>
  </w:num>
  <w:num w:numId="20" w16cid:durableId="1975718333">
    <w:abstractNumId w:val="3"/>
  </w:num>
  <w:num w:numId="21" w16cid:durableId="306396497">
    <w:abstractNumId w:val="2"/>
  </w:num>
  <w:num w:numId="22" w16cid:durableId="161699613">
    <w:abstractNumId w:val="22"/>
  </w:num>
  <w:num w:numId="23" w16cid:durableId="932321489">
    <w:abstractNumId w:val="7"/>
  </w:num>
  <w:num w:numId="24" w16cid:durableId="54815648">
    <w:abstractNumId w:val="28"/>
  </w:num>
  <w:num w:numId="25" w16cid:durableId="905215654">
    <w:abstractNumId w:val="24"/>
  </w:num>
  <w:num w:numId="26" w16cid:durableId="288048942">
    <w:abstractNumId w:val="15"/>
  </w:num>
  <w:num w:numId="27" w16cid:durableId="1913198425">
    <w:abstractNumId w:val="16"/>
  </w:num>
  <w:num w:numId="28" w16cid:durableId="1222669646">
    <w:abstractNumId w:val="12"/>
  </w:num>
  <w:num w:numId="29" w16cid:durableId="1547596601">
    <w:abstractNumId w:val="17"/>
  </w:num>
  <w:num w:numId="30" w16cid:durableId="26687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8EE"/>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1F90"/>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33E"/>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BAF"/>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B2F"/>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853"/>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A0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8C9"/>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188E"/>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3E3"/>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4C3"/>
    <w:rsid w:val="005E2C65"/>
    <w:rsid w:val="005E30C7"/>
    <w:rsid w:val="005E3178"/>
    <w:rsid w:val="005E3199"/>
    <w:rsid w:val="005E3721"/>
    <w:rsid w:val="005E3BEB"/>
    <w:rsid w:val="005E3D65"/>
    <w:rsid w:val="005E4084"/>
    <w:rsid w:val="005E4098"/>
    <w:rsid w:val="005E4173"/>
    <w:rsid w:val="005E4250"/>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381"/>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9B5"/>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38A"/>
    <w:rsid w:val="0076559C"/>
    <w:rsid w:val="00765630"/>
    <w:rsid w:val="00765687"/>
    <w:rsid w:val="007657EE"/>
    <w:rsid w:val="00765C99"/>
    <w:rsid w:val="0076672B"/>
    <w:rsid w:val="00766A39"/>
    <w:rsid w:val="00766CD8"/>
    <w:rsid w:val="00766E1E"/>
    <w:rsid w:val="00766EEB"/>
    <w:rsid w:val="00766F82"/>
    <w:rsid w:val="007671B9"/>
    <w:rsid w:val="00767957"/>
    <w:rsid w:val="00770416"/>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DBE"/>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6E18"/>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448"/>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551"/>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D7"/>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6C1"/>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6CB"/>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228"/>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357"/>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2DA"/>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80A"/>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3D7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5DF2"/>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211"/>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7AD"/>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71C"/>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1D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358"/>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38980368">
      <w:bodyDiv w:val="1"/>
      <w:marLeft w:val="0"/>
      <w:marRight w:val="0"/>
      <w:marTop w:val="0"/>
      <w:marBottom w:val="0"/>
      <w:divBdr>
        <w:top w:val="none" w:sz="0" w:space="0" w:color="auto"/>
        <w:left w:val="none" w:sz="0" w:space="0" w:color="auto"/>
        <w:bottom w:val="none" w:sz="0" w:space="0" w:color="auto"/>
        <w:right w:val="none" w:sz="0" w:space="0" w:color="auto"/>
      </w:divBdr>
      <w:divsChild>
        <w:div w:id="994723418">
          <w:marLeft w:val="0"/>
          <w:marRight w:val="0"/>
          <w:marTop w:val="0"/>
          <w:marBottom w:val="0"/>
          <w:divBdr>
            <w:top w:val="none" w:sz="0" w:space="0" w:color="auto"/>
            <w:left w:val="none" w:sz="0" w:space="0" w:color="auto"/>
            <w:bottom w:val="none" w:sz="0" w:space="0" w:color="auto"/>
            <w:right w:val="none" w:sz="0" w:space="0" w:color="auto"/>
          </w:divBdr>
          <w:divsChild>
            <w:div w:id="330833446">
              <w:marLeft w:val="0"/>
              <w:marRight w:val="0"/>
              <w:marTop w:val="0"/>
              <w:marBottom w:val="0"/>
              <w:divBdr>
                <w:top w:val="none" w:sz="0" w:space="0" w:color="auto"/>
                <w:left w:val="none" w:sz="0" w:space="0" w:color="auto"/>
                <w:bottom w:val="none" w:sz="0" w:space="0" w:color="auto"/>
                <w:right w:val="none" w:sz="0" w:space="0" w:color="auto"/>
              </w:divBdr>
            </w:div>
          </w:divsChild>
        </w:div>
        <w:div w:id="582758299">
          <w:marLeft w:val="0"/>
          <w:marRight w:val="0"/>
          <w:marTop w:val="0"/>
          <w:marBottom w:val="0"/>
          <w:divBdr>
            <w:top w:val="none" w:sz="0" w:space="0" w:color="auto"/>
            <w:left w:val="none" w:sz="0" w:space="0" w:color="auto"/>
            <w:bottom w:val="none" w:sz="0" w:space="0" w:color="auto"/>
            <w:right w:val="none" w:sz="0" w:space="0" w:color="auto"/>
          </w:divBdr>
          <w:divsChild>
            <w:div w:id="1591620813">
              <w:marLeft w:val="0"/>
              <w:marRight w:val="0"/>
              <w:marTop w:val="0"/>
              <w:marBottom w:val="0"/>
              <w:divBdr>
                <w:top w:val="none" w:sz="0" w:space="0" w:color="auto"/>
                <w:left w:val="none" w:sz="0" w:space="0" w:color="auto"/>
                <w:bottom w:val="none" w:sz="0" w:space="0" w:color="auto"/>
                <w:right w:val="none" w:sz="0" w:space="0" w:color="auto"/>
              </w:divBdr>
              <w:divsChild>
                <w:div w:id="2608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2709">
          <w:marLeft w:val="0"/>
          <w:marRight w:val="0"/>
          <w:marTop w:val="0"/>
          <w:marBottom w:val="0"/>
          <w:divBdr>
            <w:top w:val="none" w:sz="0" w:space="0" w:color="auto"/>
            <w:left w:val="none" w:sz="0" w:space="0" w:color="auto"/>
            <w:bottom w:val="none" w:sz="0" w:space="0" w:color="auto"/>
            <w:right w:val="none" w:sz="0" w:space="0" w:color="auto"/>
          </w:divBdr>
          <w:divsChild>
            <w:div w:id="1304234755">
              <w:marLeft w:val="0"/>
              <w:marRight w:val="0"/>
              <w:marTop w:val="0"/>
              <w:marBottom w:val="0"/>
              <w:divBdr>
                <w:top w:val="none" w:sz="0" w:space="0" w:color="auto"/>
                <w:left w:val="none" w:sz="0" w:space="0" w:color="auto"/>
                <w:bottom w:val="none" w:sz="0" w:space="0" w:color="auto"/>
                <w:right w:val="none" w:sz="0" w:space="0" w:color="auto"/>
              </w:divBdr>
              <w:divsChild>
                <w:div w:id="156968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1290</Words>
  <Characters>7100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2022-12-17T09:39:00Z</dcterms:created>
  <dcterms:modified xsi:type="dcterms:W3CDTF">2022-12-17T10:14:00Z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